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822C9" w14:textId="77777777" w:rsidR="008951B2" w:rsidRDefault="008951B2" w:rsidP="008951B2">
      <w:pPr>
        <w:jc w:val="right"/>
        <w:rPr>
          <w:rFonts w:ascii="Times New Roman" w:hAnsi="Times New Roman" w:cs="Times New Roman"/>
          <w:sz w:val="24"/>
          <w:szCs w:val="24"/>
        </w:rPr>
      </w:pPr>
    </w:p>
    <w:p w14:paraId="1BBC106B" w14:textId="77777777" w:rsidR="00961716" w:rsidRPr="00961716" w:rsidRDefault="00961716" w:rsidP="00961716">
      <w:pPr>
        <w:suppressAutoHyphens/>
        <w:autoSpaceDE/>
        <w:autoSpaceDN/>
        <w:rPr>
          <w:rFonts w:ascii="Times New Roman" w:eastAsia="Lucida Sans Unicode" w:hAnsi="Times New Roman" w:cs="Times New Roman"/>
          <w:sz w:val="24"/>
          <w:szCs w:val="24"/>
          <w:lang w:val="pt-BR"/>
        </w:rPr>
      </w:pPr>
    </w:p>
    <w:p w14:paraId="7452971C" w14:textId="77777777" w:rsidR="00310FE0" w:rsidRPr="006075B7" w:rsidRDefault="00310FE0" w:rsidP="00310FE0">
      <w:pPr>
        <w:jc w:val="center"/>
        <w:rPr>
          <w:sz w:val="26"/>
          <w:szCs w:val="26"/>
        </w:rPr>
      </w:pPr>
    </w:p>
    <w:p w14:paraId="1F7C0A3B" w14:textId="19D6B222" w:rsidR="00310FE0" w:rsidRPr="006075B7" w:rsidRDefault="00310FE0" w:rsidP="00310FE0">
      <w:pPr>
        <w:jc w:val="center"/>
        <w:rPr>
          <w:rFonts w:ascii="Times New Roman" w:hAnsi="Times New Roman" w:cs="Times New Roman"/>
          <w:b/>
          <w:bCs/>
          <w:sz w:val="26"/>
          <w:szCs w:val="26"/>
          <w:u w:val="single"/>
        </w:rPr>
      </w:pPr>
      <w:r w:rsidRPr="006075B7">
        <w:rPr>
          <w:rFonts w:ascii="Times New Roman" w:hAnsi="Times New Roman" w:cs="Times New Roman"/>
          <w:b/>
          <w:bCs/>
          <w:sz w:val="26"/>
          <w:szCs w:val="26"/>
          <w:u w:val="single"/>
        </w:rPr>
        <w:t xml:space="preserve">PAUTA REUNIÃO DAS COMISSÕES </w:t>
      </w:r>
      <w:r w:rsidR="00B9133E">
        <w:rPr>
          <w:rFonts w:ascii="Times New Roman" w:hAnsi="Times New Roman" w:cs="Times New Roman"/>
          <w:b/>
          <w:bCs/>
          <w:sz w:val="26"/>
          <w:szCs w:val="26"/>
          <w:u w:val="single"/>
        </w:rPr>
        <w:t>Nº 0</w:t>
      </w:r>
      <w:r w:rsidR="009B6585">
        <w:rPr>
          <w:rFonts w:ascii="Times New Roman" w:hAnsi="Times New Roman" w:cs="Times New Roman"/>
          <w:b/>
          <w:bCs/>
          <w:sz w:val="26"/>
          <w:szCs w:val="26"/>
          <w:u w:val="single"/>
        </w:rPr>
        <w:t>1</w:t>
      </w:r>
      <w:r w:rsidR="008703BF">
        <w:rPr>
          <w:rFonts w:ascii="Times New Roman" w:hAnsi="Times New Roman" w:cs="Times New Roman"/>
          <w:b/>
          <w:bCs/>
          <w:sz w:val="26"/>
          <w:szCs w:val="26"/>
          <w:u w:val="single"/>
        </w:rPr>
        <w:t>2</w:t>
      </w:r>
      <w:r w:rsidR="00B9133E">
        <w:rPr>
          <w:rFonts w:ascii="Times New Roman" w:hAnsi="Times New Roman" w:cs="Times New Roman"/>
          <w:b/>
          <w:bCs/>
          <w:sz w:val="26"/>
          <w:szCs w:val="26"/>
          <w:u w:val="single"/>
        </w:rPr>
        <w:t>/2026</w:t>
      </w:r>
    </w:p>
    <w:p w14:paraId="74A1330D" w14:textId="77777777" w:rsidR="00310FE0" w:rsidRPr="006075B7" w:rsidRDefault="00310FE0" w:rsidP="00310FE0">
      <w:pPr>
        <w:jc w:val="center"/>
        <w:rPr>
          <w:rFonts w:ascii="Times New Roman" w:hAnsi="Times New Roman" w:cs="Times New Roman"/>
          <w:b/>
          <w:bCs/>
          <w:sz w:val="26"/>
          <w:szCs w:val="26"/>
          <w:u w:val="single"/>
        </w:rPr>
      </w:pPr>
      <w:r w:rsidRPr="006075B7">
        <w:rPr>
          <w:rFonts w:ascii="Times New Roman" w:hAnsi="Times New Roman" w:cs="Times New Roman"/>
          <w:b/>
          <w:bCs/>
          <w:sz w:val="26"/>
          <w:szCs w:val="26"/>
          <w:u w:val="single"/>
        </w:rPr>
        <w:t xml:space="preserve">DE CONSTITUIÇÃO E JUSTIÇA E DE FINANÇAS E ORÇAMENTO </w:t>
      </w:r>
    </w:p>
    <w:p w14:paraId="67306DB6" w14:textId="77777777" w:rsidR="00310FE0" w:rsidRDefault="00310FE0" w:rsidP="00310FE0">
      <w:pPr>
        <w:jc w:val="center"/>
        <w:rPr>
          <w:rFonts w:ascii="Times New Roman" w:hAnsi="Times New Roman" w:cs="Times New Roman"/>
          <w:b/>
          <w:bCs/>
          <w:sz w:val="26"/>
          <w:szCs w:val="26"/>
        </w:rPr>
      </w:pPr>
    </w:p>
    <w:p w14:paraId="34067126" w14:textId="77777777" w:rsidR="00310FE0" w:rsidRDefault="00310FE0" w:rsidP="003C1D04">
      <w:pPr>
        <w:pStyle w:val="TableParagraph"/>
      </w:pPr>
    </w:p>
    <w:p w14:paraId="47EDBFD9" w14:textId="568386C0" w:rsidR="00310FE0" w:rsidRDefault="00310FE0" w:rsidP="00310FE0">
      <w:pPr>
        <w:jc w:val="center"/>
        <w:rPr>
          <w:rFonts w:ascii="Times New Roman" w:hAnsi="Times New Roman" w:cs="Times New Roman"/>
          <w:b/>
          <w:bCs/>
          <w:sz w:val="26"/>
          <w:szCs w:val="26"/>
        </w:rPr>
      </w:pPr>
      <w:r w:rsidRPr="006075B7">
        <w:rPr>
          <w:rFonts w:ascii="Times New Roman" w:hAnsi="Times New Roman" w:cs="Times New Roman"/>
          <w:b/>
          <w:bCs/>
          <w:sz w:val="26"/>
          <w:szCs w:val="26"/>
        </w:rPr>
        <w:t xml:space="preserve">DIA </w:t>
      </w:r>
      <w:r w:rsidR="008703BF">
        <w:rPr>
          <w:rFonts w:ascii="Times New Roman" w:hAnsi="Times New Roman" w:cs="Times New Roman"/>
          <w:b/>
          <w:bCs/>
          <w:sz w:val="26"/>
          <w:szCs w:val="26"/>
        </w:rPr>
        <w:t>20</w:t>
      </w:r>
      <w:r w:rsidRPr="006075B7">
        <w:rPr>
          <w:rFonts w:ascii="Times New Roman" w:hAnsi="Times New Roman" w:cs="Times New Roman"/>
          <w:b/>
          <w:bCs/>
          <w:sz w:val="26"/>
          <w:szCs w:val="26"/>
        </w:rPr>
        <w:t xml:space="preserve"> DE </w:t>
      </w:r>
      <w:r w:rsidR="007E143B">
        <w:rPr>
          <w:rFonts w:ascii="Times New Roman" w:hAnsi="Times New Roman" w:cs="Times New Roman"/>
          <w:b/>
          <w:bCs/>
          <w:sz w:val="26"/>
          <w:szCs w:val="26"/>
        </w:rPr>
        <w:t>JU</w:t>
      </w:r>
      <w:r w:rsidR="00DD0030">
        <w:rPr>
          <w:rFonts w:ascii="Times New Roman" w:hAnsi="Times New Roman" w:cs="Times New Roman"/>
          <w:b/>
          <w:bCs/>
          <w:sz w:val="26"/>
          <w:szCs w:val="26"/>
        </w:rPr>
        <w:t>l</w:t>
      </w:r>
      <w:r w:rsidR="007E143B">
        <w:rPr>
          <w:rFonts w:ascii="Times New Roman" w:hAnsi="Times New Roman" w:cs="Times New Roman"/>
          <w:b/>
          <w:bCs/>
          <w:sz w:val="26"/>
          <w:szCs w:val="26"/>
        </w:rPr>
        <w:t>HO</w:t>
      </w:r>
      <w:r w:rsidRPr="006075B7">
        <w:rPr>
          <w:rFonts w:ascii="Times New Roman" w:hAnsi="Times New Roman" w:cs="Times New Roman"/>
          <w:b/>
          <w:bCs/>
          <w:sz w:val="26"/>
          <w:szCs w:val="26"/>
        </w:rPr>
        <w:t xml:space="preserve"> DE 2026</w:t>
      </w:r>
    </w:p>
    <w:p w14:paraId="1A7E696F" w14:textId="77777777" w:rsidR="00310FE0" w:rsidRDefault="00310FE0" w:rsidP="00310FE0">
      <w:pPr>
        <w:jc w:val="center"/>
        <w:rPr>
          <w:rFonts w:ascii="Times New Roman" w:hAnsi="Times New Roman" w:cs="Times New Roman"/>
          <w:b/>
          <w:bCs/>
          <w:sz w:val="26"/>
          <w:szCs w:val="26"/>
        </w:rPr>
      </w:pPr>
    </w:p>
    <w:p w14:paraId="279C218F" w14:textId="77777777" w:rsidR="00B0604B" w:rsidRDefault="00B0604B" w:rsidP="00310FE0">
      <w:pPr>
        <w:jc w:val="center"/>
        <w:rPr>
          <w:rFonts w:ascii="Times New Roman" w:hAnsi="Times New Roman" w:cs="Times New Roman"/>
          <w:b/>
          <w:bCs/>
          <w:sz w:val="26"/>
          <w:szCs w:val="26"/>
        </w:rPr>
      </w:pPr>
    </w:p>
    <w:p w14:paraId="04DA8795" w14:textId="10EB2E64" w:rsidR="00B0604B" w:rsidRDefault="00B0604B" w:rsidP="00B0604B">
      <w:pPr>
        <w:pStyle w:val="PargrafodaLista"/>
        <w:numPr>
          <w:ilvl w:val="0"/>
          <w:numId w:val="7"/>
        </w:numPr>
        <w:jc w:val="both"/>
        <w:rPr>
          <w:rFonts w:ascii="Times New Roman" w:hAnsi="Times New Roman" w:cs="Times New Roman"/>
          <w:sz w:val="26"/>
          <w:szCs w:val="26"/>
        </w:rPr>
      </w:pPr>
      <w:r w:rsidRPr="006F30EF">
        <w:rPr>
          <w:rFonts w:ascii="Times New Roman" w:hAnsi="Times New Roman" w:cs="Times New Roman"/>
          <w:sz w:val="26"/>
          <w:szCs w:val="26"/>
        </w:rPr>
        <w:t>Projeto de Lei nº 033/2026</w:t>
      </w:r>
      <w:r>
        <w:rPr>
          <w:rFonts w:ascii="Times New Roman" w:hAnsi="Times New Roman" w:cs="Times New Roman"/>
          <w:sz w:val="26"/>
          <w:szCs w:val="26"/>
        </w:rPr>
        <w:t>, que visa repassar valores para a ASSOCIAÇÃO DE ÁGUA DE TRÊS SALTOS E SÃO JOÃO, através de Termo de Fomento, nos termos da Lei nº 13.019, de 31/07/2014, e suas alterações, indica recursos e dá outras providências;</w:t>
      </w:r>
    </w:p>
    <w:p w14:paraId="0410D761" w14:textId="77777777" w:rsidR="006F30EF" w:rsidRDefault="006F30EF" w:rsidP="006F30EF">
      <w:pPr>
        <w:pStyle w:val="PargrafodaLista"/>
        <w:ind w:left="720"/>
        <w:jc w:val="both"/>
        <w:rPr>
          <w:rFonts w:ascii="Times New Roman" w:hAnsi="Times New Roman" w:cs="Times New Roman"/>
          <w:sz w:val="26"/>
          <w:szCs w:val="26"/>
        </w:rPr>
      </w:pPr>
    </w:p>
    <w:p w14:paraId="3A70A862" w14:textId="13F74A54" w:rsidR="00B0604B" w:rsidRDefault="00B0604B" w:rsidP="00B0604B">
      <w:pPr>
        <w:pStyle w:val="PargrafodaLista"/>
        <w:numPr>
          <w:ilvl w:val="0"/>
          <w:numId w:val="7"/>
        </w:numPr>
        <w:jc w:val="both"/>
        <w:rPr>
          <w:rFonts w:ascii="Times New Roman" w:hAnsi="Times New Roman" w:cs="Times New Roman"/>
          <w:sz w:val="26"/>
          <w:szCs w:val="26"/>
        </w:rPr>
      </w:pPr>
      <w:r>
        <w:rPr>
          <w:rFonts w:ascii="Times New Roman" w:hAnsi="Times New Roman" w:cs="Times New Roman"/>
          <w:sz w:val="26"/>
          <w:szCs w:val="26"/>
        </w:rPr>
        <w:t>Projeto de Lei nº 034/2026, que visa repassar valores ao CONSELHO DA COMUNIDADE NA EXECUÇÃO PENAL DA COMARCA DE ARROIO DO MEIO, através do Termo de Fomento, nos termos da Lei nº 13.019, de 31/07/2014, e suas alterações, indica recursos e dá outras providências;</w:t>
      </w:r>
    </w:p>
    <w:p w14:paraId="0739810C" w14:textId="77777777" w:rsidR="006F30EF" w:rsidRPr="006F30EF" w:rsidRDefault="006F30EF" w:rsidP="006F30EF">
      <w:pPr>
        <w:jc w:val="both"/>
        <w:rPr>
          <w:rFonts w:ascii="Times New Roman" w:hAnsi="Times New Roman" w:cs="Times New Roman"/>
          <w:sz w:val="26"/>
          <w:szCs w:val="26"/>
        </w:rPr>
      </w:pPr>
    </w:p>
    <w:p w14:paraId="177ACD13" w14:textId="0A8E664D" w:rsidR="00B0604B" w:rsidRDefault="00B0604B" w:rsidP="00B0604B">
      <w:pPr>
        <w:pStyle w:val="PargrafodaLista"/>
        <w:numPr>
          <w:ilvl w:val="0"/>
          <w:numId w:val="7"/>
        </w:numPr>
        <w:jc w:val="both"/>
        <w:rPr>
          <w:rFonts w:ascii="Times New Roman" w:hAnsi="Times New Roman" w:cs="Times New Roman"/>
          <w:sz w:val="26"/>
          <w:szCs w:val="26"/>
        </w:rPr>
      </w:pPr>
      <w:r>
        <w:rPr>
          <w:rFonts w:ascii="Times New Roman" w:hAnsi="Times New Roman" w:cs="Times New Roman"/>
          <w:sz w:val="26"/>
          <w:szCs w:val="26"/>
        </w:rPr>
        <w:t>Projeto de Lei nº 035/2026, que visa realizar repasse financeiro e celebrar Termo de Fomento com a Associação Municipal Coral Novo Brilho, nos termos da Lei Federal nº 13.019 de 31</w:t>
      </w:r>
      <w:r w:rsidR="006F30EF">
        <w:rPr>
          <w:rFonts w:ascii="Times New Roman" w:hAnsi="Times New Roman" w:cs="Times New Roman"/>
          <w:sz w:val="26"/>
          <w:szCs w:val="26"/>
        </w:rPr>
        <w:t>/07/</w:t>
      </w:r>
      <w:r>
        <w:rPr>
          <w:rFonts w:ascii="Times New Roman" w:hAnsi="Times New Roman" w:cs="Times New Roman"/>
          <w:sz w:val="26"/>
          <w:szCs w:val="26"/>
        </w:rPr>
        <w:t>2014, para o repasse de recursos financeiros, e dá outras providências;</w:t>
      </w:r>
    </w:p>
    <w:p w14:paraId="5A1C53F6" w14:textId="77777777" w:rsidR="006F30EF" w:rsidRPr="006F30EF" w:rsidRDefault="006F30EF" w:rsidP="006F30EF">
      <w:pPr>
        <w:jc w:val="both"/>
        <w:rPr>
          <w:rFonts w:ascii="Times New Roman" w:hAnsi="Times New Roman" w:cs="Times New Roman"/>
          <w:sz w:val="26"/>
          <w:szCs w:val="26"/>
        </w:rPr>
      </w:pPr>
    </w:p>
    <w:p w14:paraId="6979E3C4" w14:textId="295F7CCF" w:rsidR="00B0604B" w:rsidRDefault="00B0604B" w:rsidP="00B0604B">
      <w:pPr>
        <w:pStyle w:val="PargrafodaLista"/>
        <w:numPr>
          <w:ilvl w:val="0"/>
          <w:numId w:val="7"/>
        </w:numPr>
        <w:jc w:val="both"/>
        <w:rPr>
          <w:rFonts w:ascii="Times New Roman" w:hAnsi="Times New Roman" w:cs="Times New Roman"/>
          <w:sz w:val="26"/>
          <w:szCs w:val="26"/>
        </w:rPr>
      </w:pPr>
      <w:r>
        <w:rPr>
          <w:rFonts w:ascii="Times New Roman" w:hAnsi="Times New Roman" w:cs="Times New Roman"/>
          <w:sz w:val="26"/>
          <w:szCs w:val="26"/>
        </w:rPr>
        <w:t>Projeto de Lei nº 036/2026, que visa realizar repasse financeiro e celebrar Termo de Fomento com a Orquestra Municipal de Travesseiro, nos termos da Lei Federal nº 13.019/2014, de 31</w:t>
      </w:r>
      <w:r w:rsidR="006F30EF">
        <w:rPr>
          <w:rFonts w:ascii="Times New Roman" w:hAnsi="Times New Roman" w:cs="Times New Roman"/>
          <w:sz w:val="26"/>
          <w:szCs w:val="26"/>
        </w:rPr>
        <w:t>/07/</w:t>
      </w:r>
      <w:r>
        <w:rPr>
          <w:rFonts w:ascii="Times New Roman" w:hAnsi="Times New Roman" w:cs="Times New Roman"/>
          <w:sz w:val="26"/>
          <w:szCs w:val="26"/>
        </w:rPr>
        <w:t>2014, autoriza o repasse de recursos financeiros, e dá outras providências</w:t>
      </w:r>
      <w:r w:rsidR="006F30EF">
        <w:rPr>
          <w:rFonts w:ascii="Times New Roman" w:hAnsi="Times New Roman" w:cs="Times New Roman"/>
          <w:sz w:val="26"/>
          <w:szCs w:val="26"/>
        </w:rPr>
        <w:t>;</w:t>
      </w:r>
    </w:p>
    <w:p w14:paraId="26594A5E" w14:textId="77777777" w:rsidR="006F30EF" w:rsidRPr="006F30EF" w:rsidRDefault="006F30EF" w:rsidP="006F30EF">
      <w:pPr>
        <w:jc w:val="both"/>
        <w:rPr>
          <w:rFonts w:ascii="Times New Roman" w:hAnsi="Times New Roman" w:cs="Times New Roman"/>
          <w:sz w:val="26"/>
          <w:szCs w:val="26"/>
        </w:rPr>
      </w:pPr>
    </w:p>
    <w:p w14:paraId="63A5E588" w14:textId="17BD58BA" w:rsidR="00B0604B" w:rsidRDefault="00B0604B" w:rsidP="00B0604B">
      <w:pPr>
        <w:pStyle w:val="PargrafodaLista"/>
        <w:numPr>
          <w:ilvl w:val="0"/>
          <w:numId w:val="7"/>
        </w:numPr>
        <w:jc w:val="both"/>
        <w:rPr>
          <w:rFonts w:ascii="Times New Roman" w:hAnsi="Times New Roman" w:cs="Times New Roman"/>
          <w:sz w:val="26"/>
          <w:szCs w:val="26"/>
        </w:rPr>
      </w:pPr>
      <w:r>
        <w:rPr>
          <w:rFonts w:ascii="Times New Roman" w:hAnsi="Times New Roman" w:cs="Times New Roman"/>
          <w:sz w:val="26"/>
          <w:szCs w:val="26"/>
        </w:rPr>
        <w:t>Projeto de Lei nº 037/2026, que visa alterar a ementa e o art. 1º da Lei Municipal nº 1.147, de 20 de agosto de 2013, e dá outras providências;</w:t>
      </w:r>
    </w:p>
    <w:p w14:paraId="3E795265" w14:textId="77777777" w:rsidR="006F30EF" w:rsidRPr="006F30EF" w:rsidRDefault="006F30EF" w:rsidP="006F30EF">
      <w:pPr>
        <w:jc w:val="both"/>
        <w:rPr>
          <w:rFonts w:ascii="Times New Roman" w:hAnsi="Times New Roman" w:cs="Times New Roman"/>
          <w:sz w:val="26"/>
          <w:szCs w:val="26"/>
        </w:rPr>
      </w:pPr>
    </w:p>
    <w:p w14:paraId="269B3C07" w14:textId="61A91AF6" w:rsidR="00B0604B" w:rsidRDefault="00B0604B" w:rsidP="00B0604B">
      <w:pPr>
        <w:pStyle w:val="PargrafodaLista"/>
        <w:numPr>
          <w:ilvl w:val="0"/>
          <w:numId w:val="7"/>
        </w:numPr>
        <w:jc w:val="both"/>
        <w:rPr>
          <w:rFonts w:ascii="Times New Roman" w:hAnsi="Times New Roman" w:cs="Times New Roman"/>
          <w:sz w:val="26"/>
          <w:szCs w:val="26"/>
        </w:rPr>
      </w:pPr>
      <w:r>
        <w:rPr>
          <w:rFonts w:ascii="Times New Roman" w:hAnsi="Times New Roman" w:cs="Times New Roman"/>
          <w:sz w:val="26"/>
          <w:szCs w:val="26"/>
        </w:rPr>
        <w:t>Projeto de Lei nº 038/2026, que visa alterar a ementa e o art. 1º da Lei Municipal nº 1.148, de</w:t>
      </w:r>
      <w:r w:rsidR="006F30EF">
        <w:rPr>
          <w:rFonts w:ascii="Times New Roman" w:hAnsi="Times New Roman" w:cs="Times New Roman"/>
          <w:sz w:val="26"/>
          <w:szCs w:val="26"/>
        </w:rPr>
        <w:t xml:space="preserve"> </w:t>
      </w:r>
      <w:r>
        <w:rPr>
          <w:rFonts w:ascii="Times New Roman" w:hAnsi="Times New Roman" w:cs="Times New Roman"/>
          <w:sz w:val="26"/>
          <w:szCs w:val="26"/>
        </w:rPr>
        <w:t>20 de agosto de 2016, e dá outras providências;</w:t>
      </w:r>
    </w:p>
    <w:p w14:paraId="35BFB125" w14:textId="77777777" w:rsidR="006F30EF" w:rsidRPr="006F30EF" w:rsidRDefault="006F30EF" w:rsidP="006F30EF">
      <w:pPr>
        <w:jc w:val="both"/>
        <w:rPr>
          <w:rFonts w:ascii="Times New Roman" w:hAnsi="Times New Roman" w:cs="Times New Roman"/>
          <w:sz w:val="26"/>
          <w:szCs w:val="26"/>
        </w:rPr>
      </w:pPr>
    </w:p>
    <w:p w14:paraId="3F676288" w14:textId="2F7C381E" w:rsidR="00B0604B" w:rsidRDefault="00B0604B" w:rsidP="00B0604B">
      <w:pPr>
        <w:pStyle w:val="PargrafodaLista"/>
        <w:numPr>
          <w:ilvl w:val="0"/>
          <w:numId w:val="7"/>
        </w:numPr>
        <w:jc w:val="both"/>
        <w:rPr>
          <w:rFonts w:ascii="Times New Roman" w:hAnsi="Times New Roman" w:cs="Times New Roman"/>
          <w:sz w:val="26"/>
          <w:szCs w:val="26"/>
        </w:rPr>
      </w:pPr>
      <w:r>
        <w:rPr>
          <w:rFonts w:ascii="Times New Roman" w:hAnsi="Times New Roman" w:cs="Times New Roman"/>
          <w:sz w:val="26"/>
          <w:szCs w:val="26"/>
        </w:rPr>
        <w:t>Projeto de Lei nº 039/2026, que dispõe sobre as despesas de premiação publicidade e outras decorrentes da operacionalização da C</w:t>
      </w:r>
      <w:r w:rsidR="006F30EF">
        <w:rPr>
          <w:rFonts w:ascii="Times New Roman" w:hAnsi="Times New Roman" w:cs="Times New Roman"/>
          <w:sz w:val="26"/>
          <w:szCs w:val="26"/>
        </w:rPr>
        <w:t>a</w:t>
      </w:r>
      <w:r>
        <w:rPr>
          <w:rFonts w:ascii="Times New Roman" w:hAnsi="Times New Roman" w:cs="Times New Roman"/>
          <w:sz w:val="26"/>
          <w:szCs w:val="26"/>
        </w:rPr>
        <w:t>mpanha para Aumento de Arrecadação “TRAVESSEIRO, AQUI SUA PRODUÇÃO É PREMIADA” – Edição 2026, indica recursos e dá outras providências;</w:t>
      </w:r>
    </w:p>
    <w:p w14:paraId="78D107BB" w14:textId="77777777" w:rsidR="006F30EF" w:rsidRPr="006F30EF" w:rsidRDefault="006F30EF" w:rsidP="006F30EF">
      <w:pPr>
        <w:jc w:val="both"/>
        <w:rPr>
          <w:rFonts w:ascii="Times New Roman" w:hAnsi="Times New Roman" w:cs="Times New Roman"/>
          <w:sz w:val="26"/>
          <w:szCs w:val="26"/>
        </w:rPr>
      </w:pPr>
    </w:p>
    <w:p w14:paraId="7C3BCB34" w14:textId="4B81AE31" w:rsidR="00B0604B" w:rsidRDefault="00B0604B" w:rsidP="00B0604B">
      <w:pPr>
        <w:pStyle w:val="PargrafodaLista"/>
        <w:numPr>
          <w:ilvl w:val="0"/>
          <w:numId w:val="7"/>
        </w:numPr>
        <w:jc w:val="both"/>
        <w:rPr>
          <w:rFonts w:ascii="Times New Roman" w:hAnsi="Times New Roman" w:cs="Times New Roman"/>
          <w:sz w:val="26"/>
          <w:szCs w:val="26"/>
        </w:rPr>
      </w:pPr>
      <w:r>
        <w:rPr>
          <w:rFonts w:ascii="Times New Roman" w:hAnsi="Times New Roman" w:cs="Times New Roman"/>
          <w:sz w:val="26"/>
          <w:szCs w:val="26"/>
        </w:rPr>
        <w:t>Projeto de Lei nº 040/2026, que dispõe sobre as despesas de premiação publicidade e outras decorrentes da operacionalização da C</w:t>
      </w:r>
      <w:r w:rsidR="006F30EF">
        <w:rPr>
          <w:rFonts w:ascii="Times New Roman" w:hAnsi="Times New Roman" w:cs="Times New Roman"/>
          <w:sz w:val="26"/>
          <w:szCs w:val="26"/>
        </w:rPr>
        <w:t>a</w:t>
      </w:r>
      <w:r>
        <w:rPr>
          <w:rFonts w:ascii="Times New Roman" w:hAnsi="Times New Roman" w:cs="Times New Roman"/>
          <w:sz w:val="26"/>
          <w:szCs w:val="26"/>
        </w:rPr>
        <w:t xml:space="preserve">mpanha para Aumento de Arrecadação </w:t>
      </w:r>
      <w:r>
        <w:rPr>
          <w:rFonts w:ascii="Times New Roman" w:hAnsi="Times New Roman" w:cs="Times New Roman"/>
          <w:sz w:val="26"/>
          <w:szCs w:val="26"/>
        </w:rPr>
        <w:lastRenderedPageBreak/>
        <w:t>“TRAVESSEIRO, SUA SORTE ESTÁ AQUI” – Edição 2026, indica recursos e dá outras providências</w:t>
      </w:r>
      <w:r w:rsidR="006F30EF">
        <w:rPr>
          <w:rFonts w:ascii="Times New Roman" w:hAnsi="Times New Roman" w:cs="Times New Roman"/>
          <w:sz w:val="26"/>
          <w:szCs w:val="26"/>
        </w:rPr>
        <w:t>;</w:t>
      </w:r>
    </w:p>
    <w:p w14:paraId="6A104951" w14:textId="77777777" w:rsidR="006F30EF" w:rsidRPr="006F30EF" w:rsidRDefault="006F30EF" w:rsidP="006F30EF">
      <w:pPr>
        <w:jc w:val="both"/>
        <w:rPr>
          <w:rFonts w:ascii="Times New Roman" w:hAnsi="Times New Roman" w:cs="Times New Roman"/>
          <w:sz w:val="26"/>
          <w:szCs w:val="26"/>
        </w:rPr>
      </w:pPr>
    </w:p>
    <w:p w14:paraId="1D7792AD" w14:textId="5877E4B9" w:rsidR="000E5338" w:rsidRDefault="00B0604B" w:rsidP="000E5338">
      <w:pPr>
        <w:pStyle w:val="PargrafodaLista"/>
        <w:numPr>
          <w:ilvl w:val="0"/>
          <w:numId w:val="7"/>
        </w:numPr>
        <w:jc w:val="both"/>
        <w:rPr>
          <w:rFonts w:ascii="Times New Roman" w:hAnsi="Times New Roman" w:cs="Times New Roman"/>
          <w:sz w:val="26"/>
          <w:szCs w:val="26"/>
        </w:rPr>
      </w:pPr>
      <w:r>
        <w:rPr>
          <w:rFonts w:ascii="Times New Roman" w:hAnsi="Times New Roman" w:cs="Times New Roman"/>
          <w:sz w:val="26"/>
          <w:szCs w:val="26"/>
        </w:rPr>
        <w:t>Projeto de Lei nº 041/2026, que visa Instituir o Programa Municipal de Doação de Imóveis para Famílias Vítimas de Eventos Climáticos Extremos, quando declarado o estado de calamidade pública, fundamen</w:t>
      </w:r>
      <w:r w:rsidR="006F30EF">
        <w:rPr>
          <w:rFonts w:ascii="Times New Roman" w:hAnsi="Times New Roman" w:cs="Times New Roman"/>
          <w:sz w:val="26"/>
          <w:szCs w:val="26"/>
        </w:rPr>
        <w:t>tado</w:t>
      </w:r>
      <w:r>
        <w:rPr>
          <w:rFonts w:ascii="Times New Roman" w:hAnsi="Times New Roman" w:cs="Times New Roman"/>
          <w:sz w:val="26"/>
          <w:szCs w:val="26"/>
        </w:rPr>
        <w:t xml:space="preserve"> </w:t>
      </w:r>
      <w:r w:rsidR="006F30EF">
        <w:rPr>
          <w:rFonts w:ascii="Times New Roman" w:hAnsi="Times New Roman" w:cs="Times New Roman"/>
          <w:sz w:val="26"/>
          <w:szCs w:val="26"/>
        </w:rPr>
        <w:t>n</w:t>
      </w:r>
      <w:r>
        <w:rPr>
          <w:rFonts w:ascii="Times New Roman" w:hAnsi="Times New Roman" w:cs="Times New Roman"/>
          <w:sz w:val="26"/>
          <w:szCs w:val="26"/>
        </w:rPr>
        <w:t>o interesse social, e dá outras providências</w:t>
      </w:r>
      <w:r w:rsidR="006F30EF">
        <w:rPr>
          <w:rFonts w:ascii="Times New Roman" w:hAnsi="Times New Roman" w:cs="Times New Roman"/>
          <w:sz w:val="26"/>
          <w:szCs w:val="26"/>
        </w:rPr>
        <w:t>.</w:t>
      </w:r>
    </w:p>
    <w:p w14:paraId="1BCC83FE" w14:textId="77777777" w:rsidR="000E5338" w:rsidRPr="000E5338" w:rsidRDefault="000E5338" w:rsidP="000E5338">
      <w:pPr>
        <w:pStyle w:val="PargrafodaLista"/>
        <w:rPr>
          <w:rFonts w:ascii="Times New Roman" w:hAnsi="Times New Roman" w:cs="Times New Roman"/>
          <w:sz w:val="26"/>
          <w:szCs w:val="26"/>
        </w:rPr>
      </w:pPr>
    </w:p>
    <w:p w14:paraId="5943DEF0" w14:textId="273A2413" w:rsidR="000E5338" w:rsidRPr="000E5338" w:rsidRDefault="000E5338" w:rsidP="000E5338">
      <w:pPr>
        <w:pStyle w:val="PargrafodaLista"/>
        <w:numPr>
          <w:ilvl w:val="0"/>
          <w:numId w:val="7"/>
        </w:numPr>
        <w:jc w:val="both"/>
        <w:rPr>
          <w:rFonts w:ascii="Times New Roman" w:hAnsi="Times New Roman" w:cs="Times New Roman"/>
          <w:sz w:val="26"/>
          <w:szCs w:val="26"/>
        </w:rPr>
      </w:pPr>
      <w:r>
        <w:rPr>
          <w:rFonts w:ascii="Times New Roman" w:hAnsi="Times New Roman" w:cs="Times New Roman"/>
          <w:sz w:val="26"/>
          <w:szCs w:val="26"/>
        </w:rPr>
        <w:t xml:space="preserve">Projeto de Lei nº 042/2026, que visa autorizar o Poder Executivo a adquirir, receber e incorporar ao patrimônio público municipal, imóveis urbanos e rurais atingidos por eventos climáticos extremos, reconhecidos por decretos de situação de </w:t>
      </w:r>
      <w:r w:rsidR="00646C1F">
        <w:rPr>
          <w:rFonts w:ascii="Times New Roman" w:hAnsi="Times New Roman" w:cs="Times New Roman"/>
          <w:sz w:val="26"/>
          <w:szCs w:val="26"/>
        </w:rPr>
        <w:t>e</w:t>
      </w:r>
      <w:r>
        <w:rPr>
          <w:rFonts w:ascii="Times New Roman" w:hAnsi="Times New Roman" w:cs="Times New Roman"/>
          <w:sz w:val="26"/>
          <w:szCs w:val="26"/>
        </w:rPr>
        <w:t>mergência ou estado de calamidade pública, ou para atender programas habitacionais voltados aos atingidos pelos eventos climáticos extremos, por doação, permuta, dação em pagamento, desapropriação, cessão da posse ou outras formas legalmente admitidas, estabelece condições para sua incorporação ao patrimônio municipal, indica recursos e dá outras providências.</w:t>
      </w:r>
    </w:p>
    <w:p w14:paraId="57922755" w14:textId="77777777" w:rsidR="002A12C8" w:rsidRPr="002A12C8" w:rsidRDefault="002A12C8" w:rsidP="002A12C8">
      <w:pPr>
        <w:widowControl/>
        <w:autoSpaceDE/>
        <w:autoSpaceDN/>
        <w:spacing w:line="259" w:lineRule="auto"/>
        <w:contextualSpacing/>
        <w:jc w:val="both"/>
        <w:rPr>
          <w:rFonts w:ascii="Times New Roman" w:hAnsi="Times New Roman" w:cs="Times New Roman"/>
          <w:sz w:val="24"/>
          <w:szCs w:val="24"/>
        </w:rPr>
      </w:pPr>
    </w:p>
    <w:p w14:paraId="044D829E" w14:textId="404D19BC" w:rsidR="00446F62" w:rsidRPr="00446F62" w:rsidRDefault="007E143B" w:rsidP="007E143B">
      <w:pPr>
        <w:pStyle w:val="PargrafodaLista"/>
        <w:widowControl/>
        <w:numPr>
          <w:ilvl w:val="0"/>
          <w:numId w:val="4"/>
        </w:numPr>
        <w:autoSpaceDE/>
        <w:autoSpaceDN/>
        <w:spacing w:line="259" w:lineRule="auto"/>
        <w:contextualSpacing/>
        <w:jc w:val="both"/>
        <w:rPr>
          <w:rFonts w:ascii="Times New Roman" w:hAnsi="Times New Roman" w:cs="Times New Roman"/>
          <w:sz w:val="24"/>
          <w:szCs w:val="24"/>
        </w:rPr>
      </w:pPr>
      <w:r>
        <w:rPr>
          <w:rFonts w:ascii="Times New Roman" w:hAnsi="Times New Roman" w:cs="Times New Roman"/>
          <w:sz w:val="24"/>
          <w:szCs w:val="24"/>
        </w:rPr>
        <w:t>p</w:t>
      </w:r>
    </w:p>
    <w:p w14:paraId="672E6083" w14:textId="10500E4B" w:rsidR="00C977ED" w:rsidRDefault="00C977ED" w:rsidP="009B6585">
      <w:pPr>
        <w:pStyle w:val="Standard"/>
        <w:numPr>
          <w:ilvl w:val="0"/>
          <w:numId w:val="4"/>
        </w:numPr>
        <w:tabs>
          <w:tab w:val="left" w:pos="6090"/>
        </w:tabs>
        <w:rPr>
          <w:rFonts w:asciiTheme="minorHAnsi" w:hAnsiTheme="minorHAnsi" w:cstheme="minorHAnsi"/>
          <w:b/>
          <w:bCs/>
          <w:color w:val="000000"/>
          <w:lang w:val="pt-PT"/>
        </w:rPr>
      </w:pPr>
    </w:p>
    <w:p w14:paraId="1966C2B6" w14:textId="0ED54F64" w:rsidR="00306EBA" w:rsidRPr="00306EBA" w:rsidRDefault="00306EBA" w:rsidP="008703BF">
      <w:pPr>
        <w:pStyle w:val="PargrafodaLista"/>
        <w:jc w:val="both"/>
        <w:rPr>
          <w:rFonts w:ascii="Times New Roman" w:hAnsi="Times New Roman" w:cs="Times New Roman"/>
          <w:sz w:val="24"/>
          <w:szCs w:val="24"/>
          <w:lang w:eastAsia="pt-BR"/>
        </w:rPr>
      </w:pPr>
    </w:p>
    <w:sectPr w:rsidR="00306EBA" w:rsidRPr="00306EBA" w:rsidSect="0003398F">
      <w:headerReference w:type="even" r:id="rId7"/>
      <w:headerReference w:type="default" r:id="rId8"/>
      <w:footerReference w:type="even" r:id="rId9"/>
      <w:footerReference w:type="default" r:id="rId10"/>
      <w:headerReference w:type="first" r:id="rId11"/>
      <w:footerReference w:type="first" r:id="rId12"/>
      <w:type w:val="continuous"/>
      <w:pgSz w:w="11910" w:h="16850"/>
      <w:pgMar w:top="640" w:right="1137" w:bottom="280" w:left="1134" w:header="720" w:footer="1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94748" w14:textId="77777777" w:rsidR="00744ABA" w:rsidRDefault="00744ABA" w:rsidP="0003398F">
      <w:r>
        <w:separator/>
      </w:r>
    </w:p>
  </w:endnote>
  <w:endnote w:type="continuationSeparator" w:id="0">
    <w:p w14:paraId="2971B8D2" w14:textId="77777777" w:rsidR="00744ABA" w:rsidRDefault="00744ABA" w:rsidP="0003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265E9" w14:textId="77777777" w:rsidR="00A849DD" w:rsidRDefault="00A849D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12C4" w14:textId="77777777" w:rsidR="0003398F" w:rsidRDefault="0003398F" w:rsidP="0003398F">
    <w:pPr>
      <w:pStyle w:val="Corpodetexto"/>
      <w:spacing w:line="278" w:lineRule="auto"/>
      <w:ind w:left="136" w:right="134"/>
      <w:jc w:val="center"/>
    </w:pPr>
  </w:p>
  <w:p w14:paraId="4583D361" w14:textId="77777777" w:rsidR="0003398F" w:rsidRDefault="0003398F" w:rsidP="0003398F">
    <w:pPr>
      <w:pStyle w:val="Corpodetexto"/>
      <w:spacing w:line="278" w:lineRule="auto"/>
      <w:ind w:left="136" w:right="134"/>
      <w:jc w:val="center"/>
    </w:pPr>
  </w:p>
  <w:p w14:paraId="6F4FA9D6" w14:textId="77777777" w:rsidR="0003398F" w:rsidRDefault="0003398F" w:rsidP="0003398F">
    <w:pPr>
      <w:pStyle w:val="Corpodetexto"/>
      <w:spacing w:line="278" w:lineRule="auto"/>
      <w:ind w:left="136" w:right="134"/>
      <w:jc w:val="center"/>
    </w:pPr>
    <w:r>
      <w:t>Rua</w:t>
    </w:r>
    <w:r>
      <w:rPr>
        <w:spacing w:val="-2"/>
      </w:rPr>
      <w:t xml:space="preserve"> </w:t>
    </w:r>
    <w:r>
      <w:t>Daniel</w:t>
    </w:r>
    <w:r>
      <w:rPr>
        <w:spacing w:val="-2"/>
      </w:rPr>
      <w:t xml:space="preserve"> </w:t>
    </w:r>
    <w:r>
      <w:t>Ahne,</w:t>
    </w:r>
    <w:r>
      <w:rPr>
        <w:spacing w:val="-2"/>
      </w:rPr>
      <w:t xml:space="preserve"> </w:t>
    </w:r>
    <w:r>
      <w:t>418</w:t>
    </w:r>
    <w:r>
      <w:rPr>
        <w:spacing w:val="-2"/>
      </w:rPr>
      <w:t xml:space="preserve"> </w:t>
    </w:r>
    <w:r>
      <w:t>-</w:t>
    </w:r>
    <w:r>
      <w:rPr>
        <w:spacing w:val="-2"/>
      </w:rPr>
      <w:t xml:space="preserve"> </w:t>
    </w:r>
    <w:r>
      <w:t>Sala</w:t>
    </w:r>
    <w:r>
      <w:rPr>
        <w:spacing w:val="-2"/>
      </w:rPr>
      <w:t xml:space="preserve"> </w:t>
    </w:r>
    <w:r>
      <w:t>03</w:t>
    </w:r>
    <w:r>
      <w:rPr>
        <w:spacing w:val="-2"/>
      </w:rPr>
      <w:t xml:space="preserve"> </w:t>
    </w:r>
    <w:r>
      <w:t>-</w:t>
    </w:r>
    <w:r>
      <w:rPr>
        <w:spacing w:val="-2"/>
      </w:rPr>
      <w:t xml:space="preserve"> </w:t>
    </w:r>
    <w:r>
      <w:t>Centro</w:t>
    </w:r>
    <w:r>
      <w:rPr>
        <w:spacing w:val="-2"/>
      </w:rPr>
      <w:t xml:space="preserve"> </w:t>
    </w:r>
    <w:r>
      <w:t>-</w:t>
    </w:r>
    <w:r>
      <w:rPr>
        <w:spacing w:val="-2"/>
      </w:rPr>
      <w:t xml:space="preserve"> </w:t>
    </w:r>
    <w:r>
      <w:t>Travesseiro</w:t>
    </w:r>
    <w:r>
      <w:rPr>
        <w:spacing w:val="-2"/>
      </w:rPr>
      <w:t xml:space="preserve"> </w:t>
    </w:r>
    <w:r>
      <w:t>-</w:t>
    </w:r>
    <w:r>
      <w:rPr>
        <w:spacing w:val="-2"/>
      </w:rPr>
      <w:t xml:space="preserve"> </w:t>
    </w:r>
    <w:r>
      <w:t>RS</w:t>
    </w:r>
    <w:r>
      <w:rPr>
        <w:spacing w:val="-2"/>
      </w:rPr>
      <w:t xml:space="preserve"> </w:t>
    </w:r>
    <w:r>
      <w:t>-</w:t>
    </w:r>
    <w:r>
      <w:rPr>
        <w:spacing w:val="-2"/>
      </w:rPr>
      <w:t xml:space="preserve"> </w:t>
    </w:r>
    <w:r>
      <w:t>Fone:</w:t>
    </w:r>
    <w:r>
      <w:rPr>
        <w:spacing w:val="-2"/>
      </w:rPr>
      <w:t xml:space="preserve"> </w:t>
    </w:r>
    <w:r>
      <w:t>(51)</w:t>
    </w:r>
    <w:r>
      <w:rPr>
        <w:spacing w:val="-3"/>
      </w:rPr>
      <w:t xml:space="preserve"> </w:t>
    </w:r>
    <w:r>
      <w:t>3759-1233</w:t>
    </w:r>
    <w:r>
      <w:rPr>
        <w:spacing w:val="-2"/>
      </w:rPr>
      <w:t xml:space="preserve"> </w:t>
    </w:r>
    <w:r>
      <w:t>&lt;&gt;</w:t>
    </w:r>
    <w:r>
      <w:rPr>
        <w:spacing w:val="-2"/>
      </w:rPr>
      <w:t xml:space="preserve"> </w:t>
    </w:r>
    <w:r>
      <w:t>CEP</w:t>
    </w:r>
    <w:r>
      <w:rPr>
        <w:spacing w:val="-2"/>
      </w:rPr>
      <w:t xml:space="preserve"> </w:t>
    </w:r>
    <w:r>
      <w:t xml:space="preserve">95948-000 </w:t>
    </w:r>
  </w:p>
  <w:p w14:paraId="7E57933D" w14:textId="10C84D71" w:rsidR="0003398F" w:rsidRDefault="0003398F" w:rsidP="0003398F">
    <w:pPr>
      <w:pStyle w:val="Corpodetexto"/>
      <w:spacing w:line="278" w:lineRule="auto"/>
      <w:ind w:left="136" w:right="134"/>
      <w:jc w:val="center"/>
    </w:pPr>
    <w:r>
      <w:t xml:space="preserve">E-mail: </w:t>
    </w:r>
    <w:hyperlink r:id="rId1">
      <w:r>
        <w:t>camaradevereadores@travesseiro.rs.gov.br</w:t>
      </w:r>
    </w:hyperlink>
  </w:p>
  <w:p w14:paraId="78E0DFEE" w14:textId="77777777" w:rsidR="0003398F" w:rsidRDefault="0003398F">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33A82" w14:textId="77777777" w:rsidR="00A849DD" w:rsidRDefault="00A849D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69FC5" w14:textId="77777777" w:rsidR="00744ABA" w:rsidRDefault="00744ABA" w:rsidP="0003398F">
      <w:r>
        <w:separator/>
      </w:r>
    </w:p>
  </w:footnote>
  <w:footnote w:type="continuationSeparator" w:id="0">
    <w:p w14:paraId="101A9C0A" w14:textId="77777777" w:rsidR="00744ABA" w:rsidRDefault="00744ABA" w:rsidP="0003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4ABB" w14:textId="77777777" w:rsidR="00A849DD" w:rsidRDefault="00A849D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1C56A" w14:textId="77777777" w:rsidR="0003398F" w:rsidRDefault="0003398F" w:rsidP="002A540F">
    <w:pPr>
      <w:pStyle w:val="Corpodetexto"/>
      <w:ind w:left="4253"/>
      <w:rPr>
        <w:rFonts w:ascii="Times New Roman"/>
        <w:sz w:val="20"/>
      </w:rPr>
    </w:pPr>
    <w:r>
      <w:rPr>
        <w:rFonts w:ascii="Times New Roman"/>
        <w:noProof/>
        <w:sz w:val="20"/>
      </w:rPr>
      <w:drawing>
        <wp:inline distT="0" distB="0" distL="0" distR="0" wp14:anchorId="536FC032" wp14:editId="012D2C76">
          <wp:extent cx="652723" cy="690562"/>
          <wp:effectExtent l="0" t="0" r="0" b="0"/>
          <wp:docPr id="66128868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652723" cy="690562"/>
                  </a:xfrm>
                  <a:prstGeom prst="rect">
                    <a:avLst/>
                  </a:prstGeom>
                </pic:spPr>
              </pic:pic>
            </a:graphicData>
          </a:graphic>
        </wp:inline>
      </w:drawing>
    </w:r>
  </w:p>
  <w:p w14:paraId="2C6F5B6F" w14:textId="77777777" w:rsidR="0003398F" w:rsidRDefault="0003398F" w:rsidP="0003398F">
    <w:pPr>
      <w:spacing w:before="91" w:line="151" w:lineRule="exact"/>
      <w:jc w:val="center"/>
      <w:rPr>
        <w:rFonts w:ascii="Times New Roman"/>
        <w:sz w:val="14"/>
      </w:rPr>
    </w:pPr>
    <w:r>
      <w:rPr>
        <w:rFonts w:ascii="Times New Roman"/>
        <w:color w:val="535353"/>
        <w:w w:val="115"/>
        <w:sz w:val="14"/>
      </w:rPr>
      <w:t>ESTADO</w:t>
    </w:r>
    <w:r>
      <w:rPr>
        <w:rFonts w:ascii="Times New Roman"/>
        <w:color w:val="535353"/>
        <w:spacing w:val="-5"/>
        <w:w w:val="115"/>
        <w:sz w:val="14"/>
      </w:rPr>
      <w:t xml:space="preserve"> </w:t>
    </w:r>
    <w:r>
      <w:rPr>
        <w:rFonts w:ascii="Times New Roman"/>
        <w:color w:val="535353"/>
        <w:w w:val="115"/>
        <w:sz w:val="14"/>
      </w:rPr>
      <w:t>DO</w:t>
    </w:r>
    <w:r>
      <w:rPr>
        <w:rFonts w:ascii="Times New Roman"/>
        <w:color w:val="535353"/>
        <w:spacing w:val="-4"/>
        <w:w w:val="115"/>
        <w:sz w:val="14"/>
      </w:rPr>
      <w:t xml:space="preserve"> </w:t>
    </w:r>
    <w:r>
      <w:rPr>
        <w:rFonts w:ascii="Times New Roman"/>
        <w:color w:val="535353"/>
        <w:w w:val="115"/>
        <w:sz w:val="14"/>
      </w:rPr>
      <w:t>RIO</w:t>
    </w:r>
    <w:r>
      <w:rPr>
        <w:rFonts w:ascii="Times New Roman"/>
        <w:color w:val="535353"/>
        <w:spacing w:val="-4"/>
        <w:w w:val="115"/>
        <w:sz w:val="14"/>
      </w:rPr>
      <w:t xml:space="preserve"> </w:t>
    </w:r>
    <w:r>
      <w:rPr>
        <w:rFonts w:ascii="Times New Roman"/>
        <w:color w:val="535353"/>
        <w:w w:val="115"/>
        <w:sz w:val="14"/>
      </w:rPr>
      <w:t>GRANDE</w:t>
    </w:r>
    <w:r>
      <w:rPr>
        <w:rFonts w:ascii="Times New Roman"/>
        <w:color w:val="535353"/>
        <w:spacing w:val="-5"/>
        <w:w w:val="115"/>
        <w:sz w:val="14"/>
      </w:rPr>
      <w:t xml:space="preserve"> </w:t>
    </w:r>
    <w:r>
      <w:rPr>
        <w:rFonts w:ascii="Times New Roman"/>
        <w:color w:val="535353"/>
        <w:w w:val="115"/>
        <w:sz w:val="14"/>
      </w:rPr>
      <w:t>DO</w:t>
    </w:r>
    <w:r>
      <w:rPr>
        <w:rFonts w:ascii="Times New Roman"/>
        <w:color w:val="535353"/>
        <w:spacing w:val="-4"/>
        <w:w w:val="115"/>
        <w:sz w:val="14"/>
      </w:rPr>
      <w:t xml:space="preserve"> </w:t>
    </w:r>
    <w:r>
      <w:rPr>
        <w:rFonts w:ascii="Times New Roman"/>
        <w:color w:val="535353"/>
        <w:spacing w:val="-5"/>
        <w:w w:val="115"/>
        <w:sz w:val="14"/>
      </w:rPr>
      <w:t>SUL</w:t>
    </w:r>
  </w:p>
  <w:p w14:paraId="471388B1" w14:textId="77777777" w:rsidR="0003398F" w:rsidRDefault="0003398F" w:rsidP="0003398F">
    <w:pPr>
      <w:pStyle w:val="Ttulo"/>
    </w:pPr>
    <w:r>
      <w:rPr>
        <w:color w:val="535353"/>
      </w:rPr>
      <w:t>CÂMARA</w:t>
    </w:r>
    <w:r>
      <w:rPr>
        <w:color w:val="535353"/>
        <w:spacing w:val="13"/>
      </w:rPr>
      <w:t xml:space="preserve"> </w:t>
    </w:r>
    <w:r>
      <w:rPr>
        <w:color w:val="535353"/>
      </w:rPr>
      <w:t>MUNICIPAL</w:t>
    </w:r>
    <w:r>
      <w:rPr>
        <w:color w:val="535353"/>
        <w:spacing w:val="13"/>
      </w:rPr>
      <w:t xml:space="preserve"> </w:t>
    </w:r>
    <w:r>
      <w:rPr>
        <w:color w:val="535353"/>
      </w:rPr>
      <w:t>DE</w:t>
    </w:r>
    <w:r>
      <w:rPr>
        <w:color w:val="535353"/>
        <w:spacing w:val="13"/>
      </w:rPr>
      <w:t xml:space="preserve"> </w:t>
    </w:r>
    <w:r>
      <w:rPr>
        <w:color w:val="535353"/>
      </w:rPr>
      <w:t>VEREADORES</w:t>
    </w:r>
    <w:r>
      <w:rPr>
        <w:color w:val="535353"/>
        <w:spacing w:val="14"/>
      </w:rPr>
      <w:t xml:space="preserve"> </w:t>
    </w:r>
    <w:r>
      <w:rPr>
        <w:color w:val="535353"/>
      </w:rPr>
      <w:t>DE</w:t>
    </w:r>
    <w:r>
      <w:rPr>
        <w:color w:val="535353"/>
        <w:spacing w:val="13"/>
      </w:rPr>
      <w:t xml:space="preserve"> </w:t>
    </w:r>
    <w:r>
      <w:rPr>
        <w:color w:val="535353"/>
        <w:spacing w:val="-2"/>
      </w:rPr>
      <w:t>TRAVESSEIRO</w:t>
    </w:r>
  </w:p>
  <w:p w14:paraId="3625DC85" w14:textId="77777777" w:rsidR="0003398F" w:rsidRDefault="0003398F">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F116" w14:textId="77777777" w:rsidR="00A849DD" w:rsidRDefault="00A849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523E9"/>
    <w:multiLevelType w:val="hybridMultilevel"/>
    <w:tmpl w:val="1D467294"/>
    <w:lvl w:ilvl="0" w:tplc="5BB0FE5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BEC5C51"/>
    <w:multiLevelType w:val="hybridMultilevel"/>
    <w:tmpl w:val="AEC69586"/>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2" w15:restartNumberingAfterBreak="0">
    <w:nsid w:val="25F26235"/>
    <w:multiLevelType w:val="hybridMultilevel"/>
    <w:tmpl w:val="8F80B46A"/>
    <w:lvl w:ilvl="0" w:tplc="5BB0FE5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DC93E2E"/>
    <w:multiLevelType w:val="hybridMultilevel"/>
    <w:tmpl w:val="8B9C431E"/>
    <w:lvl w:ilvl="0" w:tplc="5BB0FE5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54D4319"/>
    <w:multiLevelType w:val="hybridMultilevel"/>
    <w:tmpl w:val="AC084FC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62EB1C9F"/>
    <w:multiLevelType w:val="hybridMultilevel"/>
    <w:tmpl w:val="B8121032"/>
    <w:lvl w:ilvl="0" w:tplc="5BB0FE5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73891BC1"/>
    <w:multiLevelType w:val="hybridMultilevel"/>
    <w:tmpl w:val="F050F3E6"/>
    <w:lvl w:ilvl="0" w:tplc="5BB0FE50">
      <w:start w:val="1"/>
      <w:numFmt w:val="bullet"/>
      <w:lvlText w:val=""/>
      <w:lvlJc w:val="left"/>
      <w:pPr>
        <w:ind w:left="-2116" w:hanging="360"/>
      </w:pPr>
      <w:rPr>
        <w:rFonts w:ascii="Symbol" w:hAnsi="Symbol" w:hint="default"/>
      </w:rPr>
    </w:lvl>
    <w:lvl w:ilvl="1" w:tplc="04160003" w:tentative="1">
      <w:start w:val="1"/>
      <w:numFmt w:val="bullet"/>
      <w:lvlText w:val="o"/>
      <w:lvlJc w:val="left"/>
      <w:pPr>
        <w:ind w:left="-1396" w:hanging="360"/>
      </w:pPr>
      <w:rPr>
        <w:rFonts w:ascii="Courier New" w:hAnsi="Courier New" w:cs="Courier New" w:hint="default"/>
      </w:rPr>
    </w:lvl>
    <w:lvl w:ilvl="2" w:tplc="04160005" w:tentative="1">
      <w:start w:val="1"/>
      <w:numFmt w:val="bullet"/>
      <w:lvlText w:val=""/>
      <w:lvlJc w:val="left"/>
      <w:pPr>
        <w:ind w:left="-676" w:hanging="360"/>
      </w:pPr>
      <w:rPr>
        <w:rFonts w:ascii="Wingdings" w:hAnsi="Wingdings" w:hint="default"/>
      </w:rPr>
    </w:lvl>
    <w:lvl w:ilvl="3" w:tplc="04160001" w:tentative="1">
      <w:start w:val="1"/>
      <w:numFmt w:val="bullet"/>
      <w:lvlText w:val=""/>
      <w:lvlJc w:val="left"/>
      <w:pPr>
        <w:ind w:left="44" w:hanging="360"/>
      </w:pPr>
      <w:rPr>
        <w:rFonts w:ascii="Symbol" w:hAnsi="Symbol" w:hint="default"/>
      </w:rPr>
    </w:lvl>
    <w:lvl w:ilvl="4" w:tplc="04160003" w:tentative="1">
      <w:start w:val="1"/>
      <w:numFmt w:val="bullet"/>
      <w:lvlText w:val="o"/>
      <w:lvlJc w:val="left"/>
      <w:pPr>
        <w:ind w:left="764" w:hanging="360"/>
      </w:pPr>
      <w:rPr>
        <w:rFonts w:ascii="Courier New" w:hAnsi="Courier New" w:cs="Courier New" w:hint="default"/>
      </w:rPr>
    </w:lvl>
    <w:lvl w:ilvl="5" w:tplc="04160005" w:tentative="1">
      <w:start w:val="1"/>
      <w:numFmt w:val="bullet"/>
      <w:lvlText w:val=""/>
      <w:lvlJc w:val="left"/>
      <w:pPr>
        <w:ind w:left="1484" w:hanging="360"/>
      </w:pPr>
      <w:rPr>
        <w:rFonts w:ascii="Wingdings" w:hAnsi="Wingdings" w:hint="default"/>
      </w:rPr>
    </w:lvl>
    <w:lvl w:ilvl="6" w:tplc="04160001" w:tentative="1">
      <w:start w:val="1"/>
      <w:numFmt w:val="bullet"/>
      <w:lvlText w:val=""/>
      <w:lvlJc w:val="left"/>
      <w:pPr>
        <w:ind w:left="2204" w:hanging="360"/>
      </w:pPr>
      <w:rPr>
        <w:rFonts w:ascii="Symbol" w:hAnsi="Symbol" w:hint="default"/>
      </w:rPr>
    </w:lvl>
    <w:lvl w:ilvl="7" w:tplc="04160003" w:tentative="1">
      <w:start w:val="1"/>
      <w:numFmt w:val="bullet"/>
      <w:lvlText w:val="o"/>
      <w:lvlJc w:val="left"/>
      <w:pPr>
        <w:ind w:left="2924" w:hanging="360"/>
      </w:pPr>
      <w:rPr>
        <w:rFonts w:ascii="Courier New" w:hAnsi="Courier New" w:cs="Courier New" w:hint="default"/>
      </w:rPr>
    </w:lvl>
    <w:lvl w:ilvl="8" w:tplc="04160005" w:tentative="1">
      <w:start w:val="1"/>
      <w:numFmt w:val="bullet"/>
      <w:lvlText w:val=""/>
      <w:lvlJc w:val="left"/>
      <w:pPr>
        <w:ind w:left="3644" w:hanging="360"/>
      </w:pPr>
      <w:rPr>
        <w:rFonts w:ascii="Wingdings" w:hAnsi="Wingdings" w:hint="default"/>
      </w:rPr>
    </w:lvl>
  </w:abstractNum>
  <w:num w:numId="1" w16cid:durableId="123813775">
    <w:abstractNumId w:val="0"/>
  </w:num>
  <w:num w:numId="2" w16cid:durableId="1721392753">
    <w:abstractNumId w:val="4"/>
  </w:num>
  <w:num w:numId="3" w16cid:durableId="308169500">
    <w:abstractNumId w:val="3"/>
  </w:num>
  <w:num w:numId="4" w16cid:durableId="2132821733">
    <w:abstractNumId w:val="6"/>
  </w:num>
  <w:num w:numId="5" w16cid:durableId="556547583">
    <w:abstractNumId w:val="1"/>
  </w:num>
  <w:num w:numId="6" w16cid:durableId="1022393317">
    <w:abstractNumId w:val="5"/>
  </w:num>
  <w:num w:numId="7" w16cid:durableId="1255868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3D9"/>
    <w:rsid w:val="00001095"/>
    <w:rsid w:val="0003398F"/>
    <w:rsid w:val="00034B1D"/>
    <w:rsid w:val="00043476"/>
    <w:rsid w:val="00052264"/>
    <w:rsid w:val="0005607D"/>
    <w:rsid w:val="00080B5B"/>
    <w:rsid w:val="000C2D95"/>
    <w:rsid w:val="000E5338"/>
    <w:rsid w:val="000F69E9"/>
    <w:rsid w:val="001331AD"/>
    <w:rsid w:val="00144096"/>
    <w:rsid w:val="00145473"/>
    <w:rsid w:val="0015082C"/>
    <w:rsid w:val="001554AA"/>
    <w:rsid w:val="00167398"/>
    <w:rsid w:val="00187C36"/>
    <w:rsid w:val="001D7F05"/>
    <w:rsid w:val="001E6F22"/>
    <w:rsid w:val="00270D6B"/>
    <w:rsid w:val="00285AC0"/>
    <w:rsid w:val="002A12C8"/>
    <w:rsid w:val="002A540F"/>
    <w:rsid w:val="002C12CA"/>
    <w:rsid w:val="002C7F8D"/>
    <w:rsid w:val="002D5420"/>
    <w:rsid w:val="002E1523"/>
    <w:rsid w:val="00304F7F"/>
    <w:rsid w:val="00306EBA"/>
    <w:rsid w:val="00310FE0"/>
    <w:rsid w:val="00342A6C"/>
    <w:rsid w:val="00372888"/>
    <w:rsid w:val="003774FF"/>
    <w:rsid w:val="003A12F7"/>
    <w:rsid w:val="003B37BF"/>
    <w:rsid w:val="003B53D9"/>
    <w:rsid w:val="003B67C7"/>
    <w:rsid w:val="003C1D04"/>
    <w:rsid w:val="003E5841"/>
    <w:rsid w:val="004145B2"/>
    <w:rsid w:val="00434145"/>
    <w:rsid w:val="00442790"/>
    <w:rsid w:val="00446F62"/>
    <w:rsid w:val="00475F39"/>
    <w:rsid w:val="004877DB"/>
    <w:rsid w:val="00487DF8"/>
    <w:rsid w:val="004D12EB"/>
    <w:rsid w:val="00504C43"/>
    <w:rsid w:val="00523D81"/>
    <w:rsid w:val="00550055"/>
    <w:rsid w:val="00577475"/>
    <w:rsid w:val="0059722C"/>
    <w:rsid w:val="005B1F28"/>
    <w:rsid w:val="005B54C8"/>
    <w:rsid w:val="005B6114"/>
    <w:rsid w:val="005C59D8"/>
    <w:rsid w:val="005D1FD9"/>
    <w:rsid w:val="00600178"/>
    <w:rsid w:val="006456B3"/>
    <w:rsid w:val="00646C1F"/>
    <w:rsid w:val="006557A5"/>
    <w:rsid w:val="00674E65"/>
    <w:rsid w:val="00680866"/>
    <w:rsid w:val="006B6C8F"/>
    <w:rsid w:val="006F30EF"/>
    <w:rsid w:val="006F689E"/>
    <w:rsid w:val="007253BA"/>
    <w:rsid w:val="0073615C"/>
    <w:rsid w:val="00744ABA"/>
    <w:rsid w:val="00764056"/>
    <w:rsid w:val="007B0917"/>
    <w:rsid w:val="007B18CA"/>
    <w:rsid w:val="007C0CCF"/>
    <w:rsid w:val="007C7145"/>
    <w:rsid w:val="007D0780"/>
    <w:rsid w:val="007E143B"/>
    <w:rsid w:val="0081012A"/>
    <w:rsid w:val="0083312E"/>
    <w:rsid w:val="00834E48"/>
    <w:rsid w:val="0085240B"/>
    <w:rsid w:val="008703BF"/>
    <w:rsid w:val="00894074"/>
    <w:rsid w:val="008951B2"/>
    <w:rsid w:val="008A2BD3"/>
    <w:rsid w:val="008F4CBB"/>
    <w:rsid w:val="00917344"/>
    <w:rsid w:val="00944243"/>
    <w:rsid w:val="00961716"/>
    <w:rsid w:val="0099620A"/>
    <w:rsid w:val="009B2ADD"/>
    <w:rsid w:val="009B6585"/>
    <w:rsid w:val="009B6ACD"/>
    <w:rsid w:val="009F27A9"/>
    <w:rsid w:val="00A01230"/>
    <w:rsid w:val="00A10963"/>
    <w:rsid w:val="00A25CB2"/>
    <w:rsid w:val="00A57C2C"/>
    <w:rsid w:val="00A8462C"/>
    <w:rsid w:val="00A849DD"/>
    <w:rsid w:val="00A92F99"/>
    <w:rsid w:val="00B0604B"/>
    <w:rsid w:val="00B06470"/>
    <w:rsid w:val="00B1535C"/>
    <w:rsid w:val="00B208A5"/>
    <w:rsid w:val="00B54CEF"/>
    <w:rsid w:val="00B73EE8"/>
    <w:rsid w:val="00B86A9A"/>
    <w:rsid w:val="00B9133E"/>
    <w:rsid w:val="00BA240D"/>
    <w:rsid w:val="00BC0F20"/>
    <w:rsid w:val="00BC2275"/>
    <w:rsid w:val="00C977ED"/>
    <w:rsid w:val="00CA236C"/>
    <w:rsid w:val="00CD2D2E"/>
    <w:rsid w:val="00D02066"/>
    <w:rsid w:val="00D23ACC"/>
    <w:rsid w:val="00D7139F"/>
    <w:rsid w:val="00D93950"/>
    <w:rsid w:val="00D96C89"/>
    <w:rsid w:val="00DA40ED"/>
    <w:rsid w:val="00DB0155"/>
    <w:rsid w:val="00DD0030"/>
    <w:rsid w:val="00E00F39"/>
    <w:rsid w:val="00E0101D"/>
    <w:rsid w:val="00E27216"/>
    <w:rsid w:val="00E303B8"/>
    <w:rsid w:val="00E56C50"/>
    <w:rsid w:val="00E729AF"/>
    <w:rsid w:val="00EA2F7D"/>
    <w:rsid w:val="00EC5920"/>
    <w:rsid w:val="00ED306D"/>
    <w:rsid w:val="00F048CC"/>
    <w:rsid w:val="00F55513"/>
    <w:rsid w:val="00F568C4"/>
    <w:rsid w:val="00F66183"/>
    <w:rsid w:val="00FD6955"/>
    <w:rsid w:val="00FF2B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AFB4E"/>
  <w15:docId w15:val="{7D02053D-FDBD-47CD-904D-0B41B94CF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Standard"/>
    <w:next w:val="Standard"/>
    <w:link w:val="Ttulo1Char"/>
    <w:rsid w:val="00442790"/>
    <w:pPr>
      <w:keepNext/>
      <w:widowControl/>
      <w:autoSpaceDN w:val="0"/>
      <w:textAlignment w:val="baseline"/>
      <w:outlineLvl w:val="0"/>
    </w:pPr>
    <w:rPr>
      <w:rFonts w:ascii="Times New Roman" w:eastAsia="Times New Roman" w:hAnsi="Times New Roman" w:cs="Times New Roman"/>
      <w:b/>
      <w:kern w:val="3"/>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Ttulo">
    <w:name w:val="Title"/>
    <w:basedOn w:val="Normal"/>
    <w:uiPriority w:val="10"/>
    <w:qFormat/>
    <w:pPr>
      <w:spacing w:line="307" w:lineRule="exact"/>
      <w:jc w:val="center"/>
    </w:pPr>
    <w:rPr>
      <w:rFonts w:ascii="Calibri" w:eastAsia="Calibri" w:hAnsi="Calibri" w:cs="Calibri"/>
      <w:b/>
      <w:bCs/>
      <w:sz w:val="26"/>
      <w:szCs w:val="26"/>
    </w:rPr>
  </w:style>
  <w:style w:type="paragraph" w:styleId="PargrafodaLista">
    <w:name w:val="List Paragraph"/>
    <w:basedOn w:val="Normal"/>
    <w:uiPriority w:val="34"/>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03398F"/>
    <w:pPr>
      <w:tabs>
        <w:tab w:val="center" w:pos="4252"/>
        <w:tab w:val="right" w:pos="8504"/>
      </w:tabs>
    </w:pPr>
  </w:style>
  <w:style w:type="character" w:customStyle="1" w:styleId="CabealhoChar">
    <w:name w:val="Cabeçalho Char"/>
    <w:basedOn w:val="Fontepargpadro"/>
    <w:link w:val="Cabealho"/>
    <w:uiPriority w:val="99"/>
    <w:rsid w:val="0003398F"/>
    <w:rPr>
      <w:rFonts w:ascii="Arial MT" w:eastAsia="Arial MT" w:hAnsi="Arial MT" w:cs="Arial MT"/>
      <w:lang w:val="pt-PT"/>
    </w:rPr>
  </w:style>
  <w:style w:type="paragraph" w:styleId="Rodap">
    <w:name w:val="footer"/>
    <w:basedOn w:val="Normal"/>
    <w:link w:val="RodapChar"/>
    <w:uiPriority w:val="99"/>
    <w:unhideWhenUsed/>
    <w:rsid w:val="0003398F"/>
    <w:pPr>
      <w:tabs>
        <w:tab w:val="center" w:pos="4252"/>
        <w:tab w:val="right" w:pos="8504"/>
      </w:tabs>
    </w:pPr>
  </w:style>
  <w:style w:type="character" w:customStyle="1" w:styleId="RodapChar">
    <w:name w:val="Rodapé Char"/>
    <w:basedOn w:val="Fontepargpadro"/>
    <w:link w:val="Rodap"/>
    <w:uiPriority w:val="99"/>
    <w:rsid w:val="0003398F"/>
    <w:rPr>
      <w:rFonts w:ascii="Arial MT" w:eastAsia="Arial MT" w:hAnsi="Arial MT" w:cs="Arial MT"/>
      <w:lang w:val="pt-PT"/>
    </w:rPr>
  </w:style>
  <w:style w:type="paragraph" w:customStyle="1" w:styleId="Standard">
    <w:name w:val="Standard"/>
    <w:qFormat/>
    <w:rsid w:val="0003398F"/>
    <w:pPr>
      <w:suppressAutoHyphens/>
      <w:autoSpaceDE/>
      <w:autoSpaceDN/>
    </w:pPr>
    <w:rPr>
      <w:rFonts w:ascii="Calibri" w:eastAsia="Lucida Sans Unicode" w:hAnsi="Calibri" w:cs="Tahoma"/>
      <w:kern w:val="1"/>
      <w:sz w:val="24"/>
      <w:szCs w:val="24"/>
      <w:lang w:val="pt-BR" w:eastAsia="pt-BR"/>
    </w:rPr>
  </w:style>
  <w:style w:type="character" w:customStyle="1" w:styleId="Ttulo1Char">
    <w:name w:val="Título 1 Char"/>
    <w:basedOn w:val="Fontepargpadro"/>
    <w:link w:val="Ttulo1"/>
    <w:rsid w:val="00442790"/>
    <w:rPr>
      <w:rFonts w:ascii="Times New Roman" w:eastAsia="Times New Roman" w:hAnsi="Times New Roman" w:cs="Times New Roman"/>
      <w:b/>
      <w:kern w:val="3"/>
      <w:sz w:val="24"/>
      <w:szCs w:val="20"/>
      <w:lang w:val="pt-BR" w:eastAsia="pt-BR"/>
    </w:rPr>
  </w:style>
  <w:style w:type="character" w:customStyle="1" w:styleId="Fontepargpadro1">
    <w:name w:val="Fonte parág. padrão1"/>
    <w:rsid w:val="008951B2"/>
  </w:style>
  <w:style w:type="paragraph" w:customStyle="1" w:styleId="Recuodocorpodotexto">
    <w:name w:val="Recuo do corpo do texto"/>
    <w:basedOn w:val="Normal"/>
    <w:rsid w:val="008951B2"/>
    <w:pPr>
      <w:widowControl/>
      <w:suppressAutoHyphens/>
      <w:autoSpaceDE/>
      <w:autoSpaceDN/>
      <w:ind w:left="283"/>
    </w:pPr>
    <w:rPr>
      <w:rFonts w:ascii="Liberation Serif" w:eastAsia="SimSun" w:hAnsi="Liberation Serif" w:cs="Arial"/>
      <w:kern w:val="1"/>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camaradevereadores@travesseiro.rs.gov.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Pages>
  <Words>441</Words>
  <Characters>2383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ESTADO DO RIO GRANDE DO SUL</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ESTADO DO RIO GRANDE DO SUL</dc:title>
  <dc:creator>Alana Andreina Spiecker</dc:creator>
  <cp:keywords>DAGtVJzmAn4,BAD3kcGpupA,0</cp:keywords>
  <cp:lastModifiedBy>Usuário</cp:lastModifiedBy>
  <cp:revision>41</cp:revision>
  <cp:lastPrinted>2026-05-21T12:46:00Z</cp:lastPrinted>
  <dcterms:created xsi:type="dcterms:W3CDTF">2026-02-04T12:47:00Z</dcterms:created>
  <dcterms:modified xsi:type="dcterms:W3CDTF">2026-07-17T19:03:00Z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2025-07-16T00:00:00Z</vt:filetime>
  </property>
  <property fmtid="{D5CDD505-2E9C-101B-9397-08002B2CF9AE}" pid="3" name="Creator">
    <vt:lpwstr>Canva</vt:lpwstr>
  </property>
  <property fmtid="{D5CDD505-2E9C-101B-9397-08002B2CF9AE}" pid="4" name="LastSaved">
    <vt:filetime>2025-07-16T00:00:00Z</vt:filetime>
  </property>
  <property fmtid="{D5CDD505-2E9C-101B-9397-08002B2CF9AE}" pid="5" name="Producer">
    <vt:lpwstr>Canva</vt:lpwstr>
  </property>
</Properties>
</file>