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05F7" w14:textId="77777777" w:rsidR="009E6505" w:rsidRDefault="009E6505" w:rsidP="009E6505">
      <w:pPr>
        <w:widowControl/>
        <w:autoSpaceDE/>
        <w:autoSpaceDN/>
        <w:spacing w:line="259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pt-BR"/>
          <w14:ligatures w14:val="standardContextual"/>
        </w:rPr>
      </w:pPr>
    </w:p>
    <w:p w14:paraId="781F70D7" w14:textId="55FDA920" w:rsidR="009E6505" w:rsidRPr="009E6505" w:rsidRDefault="009E6505" w:rsidP="009E6505">
      <w:pPr>
        <w:widowControl/>
        <w:autoSpaceDE/>
        <w:autoSpaceDN/>
        <w:spacing w:line="259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pt-BR"/>
          <w14:ligatures w14:val="standardContextual"/>
        </w:rPr>
      </w:pPr>
      <w:r w:rsidRPr="009E6505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pt-BR"/>
          <w14:ligatures w14:val="standardContextual"/>
        </w:rPr>
        <w:t>SERVIDORES, AGENTES POLÍTICOS E TERCEIRIZADOS</w:t>
      </w:r>
    </w:p>
    <w:p w14:paraId="6938EBE7" w14:textId="77777777" w:rsidR="009E6505" w:rsidRDefault="009E6505" w:rsidP="009E6505">
      <w:pPr>
        <w:widowControl/>
        <w:autoSpaceDE/>
        <w:autoSpaceDN/>
        <w:spacing w:line="259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pt-BR"/>
          <w14:ligatures w14:val="standardContextual"/>
        </w:rPr>
      </w:pPr>
      <w:r w:rsidRPr="009E6505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pt-BR"/>
          <w14:ligatures w14:val="standardContextual"/>
        </w:rPr>
        <w:t>DA CÂMARA DE VEREADORES 2026</w:t>
      </w:r>
    </w:p>
    <w:p w14:paraId="035788DE" w14:textId="77777777" w:rsidR="009E6505" w:rsidRDefault="009E6505" w:rsidP="009E6505">
      <w:pPr>
        <w:widowControl/>
        <w:autoSpaceDE/>
        <w:autoSpaceDN/>
        <w:spacing w:line="259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pt-BR"/>
          <w14:ligatures w14:val="standardContextual"/>
        </w:rPr>
      </w:pPr>
    </w:p>
    <w:tbl>
      <w:tblPr>
        <w:tblStyle w:val="Tabelacomgrade"/>
        <w:tblpPr w:leftFromText="141" w:rightFromText="141" w:vertAnchor="page" w:horzAnchor="margin" w:tblpXSpec="center" w:tblpY="4066"/>
        <w:tblW w:w="11052" w:type="dxa"/>
        <w:tblLayout w:type="fixed"/>
        <w:tblLook w:val="04A0" w:firstRow="1" w:lastRow="0" w:firstColumn="1" w:lastColumn="0" w:noHBand="0" w:noVBand="1"/>
      </w:tblPr>
      <w:tblGrid>
        <w:gridCol w:w="2545"/>
        <w:gridCol w:w="2270"/>
        <w:gridCol w:w="1417"/>
        <w:gridCol w:w="1560"/>
        <w:gridCol w:w="1842"/>
        <w:gridCol w:w="1418"/>
      </w:tblGrid>
      <w:tr w:rsidR="009E6505" w:rsidRPr="00CD7CF0" w14:paraId="430E8CDA" w14:textId="77777777" w:rsidTr="00AA7F44">
        <w:trPr>
          <w:trHeight w:val="567"/>
        </w:trPr>
        <w:tc>
          <w:tcPr>
            <w:tcW w:w="2545" w:type="dxa"/>
          </w:tcPr>
          <w:p w14:paraId="469E711B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2270" w:type="dxa"/>
          </w:tcPr>
          <w:p w14:paraId="4765E5C3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1417" w:type="dxa"/>
          </w:tcPr>
          <w:p w14:paraId="2B2C3239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LOTAÇÃO</w:t>
            </w:r>
          </w:p>
        </w:tc>
        <w:tc>
          <w:tcPr>
            <w:tcW w:w="1560" w:type="dxa"/>
          </w:tcPr>
          <w:p w14:paraId="598F7A04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ADMISSÃO</w:t>
            </w:r>
          </w:p>
        </w:tc>
        <w:tc>
          <w:tcPr>
            <w:tcW w:w="1842" w:type="dxa"/>
          </w:tcPr>
          <w:p w14:paraId="7048C5F7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INATIVAÇÃO</w:t>
            </w:r>
          </w:p>
        </w:tc>
        <w:tc>
          <w:tcPr>
            <w:tcW w:w="1418" w:type="dxa"/>
          </w:tcPr>
          <w:p w14:paraId="32DF7EC1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CARGA HORÁRIA</w:t>
            </w:r>
          </w:p>
        </w:tc>
      </w:tr>
      <w:tr w:rsidR="009E6505" w:rsidRPr="00CD7CF0" w14:paraId="58547963" w14:textId="77777777" w:rsidTr="00AA7F44">
        <w:trPr>
          <w:trHeight w:val="567"/>
        </w:trPr>
        <w:tc>
          <w:tcPr>
            <w:tcW w:w="2545" w:type="dxa"/>
          </w:tcPr>
          <w:p w14:paraId="203E5FC3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  <w:bCs/>
              </w:rPr>
              <w:t>Adriano Steffler</w:t>
            </w:r>
          </w:p>
        </w:tc>
        <w:tc>
          <w:tcPr>
            <w:tcW w:w="2270" w:type="dxa"/>
          </w:tcPr>
          <w:p w14:paraId="13EC8A25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  <w:r>
              <w:rPr>
                <w:rFonts w:ascii="Times New Roman" w:hAnsi="Times New Roman" w:cs="Times New Roman"/>
              </w:rPr>
              <w:t xml:space="preserve"> – Vice Secretário </w:t>
            </w:r>
          </w:p>
        </w:tc>
        <w:tc>
          <w:tcPr>
            <w:tcW w:w="1417" w:type="dxa"/>
          </w:tcPr>
          <w:p w14:paraId="747C59CC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18DD554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193DD8DA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4B4D4CC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9E6505" w:rsidRPr="00CD7CF0" w14:paraId="78B535CD" w14:textId="77777777" w:rsidTr="00AA7F44">
        <w:trPr>
          <w:trHeight w:val="567"/>
        </w:trPr>
        <w:tc>
          <w:tcPr>
            <w:tcW w:w="2545" w:type="dxa"/>
          </w:tcPr>
          <w:p w14:paraId="3BC1BEBB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  <w:bCs/>
              </w:rPr>
              <w:t>Airton da Costa</w:t>
            </w:r>
          </w:p>
        </w:tc>
        <w:tc>
          <w:tcPr>
            <w:tcW w:w="2270" w:type="dxa"/>
          </w:tcPr>
          <w:p w14:paraId="12BED7C4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</w:p>
        </w:tc>
        <w:tc>
          <w:tcPr>
            <w:tcW w:w="1417" w:type="dxa"/>
          </w:tcPr>
          <w:p w14:paraId="3E6826C9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CA4C9C8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18DDD28D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10E33D59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9E6505" w:rsidRPr="00CD7CF0" w14:paraId="053AC421" w14:textId="77777777" w:rsidTr="00AA7F44">
        <w:trPr>
          <w:trHeight w:val="567"/>
        </w:trPr>
        <w:tc>
          <w:tcPr>
            <w:tcW w:w="2545" w:type="dxa"/>
          </w:tcPr>
          <w:p w14:paraId="5ADDFBB2" w14:textId="77777777" w:rsidR="009E6505" w:rsidRPr="00CD7CF0" w:rsidRDefault="009E6505" w:rsidP="00AA7F44">
            <w:pPr>
              <w:rPr>
                <w:rFonts w:ascii="Times New Roman" w:hAnsi="Times New Roman" w:cs="Times New Roman"/>
                <w:bCs/>
              </w:rPr>
            </w:pPr>
            <w:r w:rsidRPr="00CD7CF0">
              <w:rPr>
                <w:rFonts w:ascii="Times New Roman" w:hAnsi="Times New Roman" w:cs="Times New Roman"/>
                <w:bCs/>
              </w:rPr>
              <w:t>Alexandre Ginecio Schwarz</w:t>
            </w:r>
          </w:p>
        </w:tc>
        <w:tc>
          <w:tcPr>
            <w:tcW w:w="2270" w:type="dxa"/>
          </w:tcPr>
          <w:p w14:paraId="110DD02E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</w:p>
        </w:tc>
        <w:tc>
          <w:tcPr>
            <w:tcW w:w="1417" w:type="dxa"/>
          </w:tcPr>
          <w:p w14:paraId="59F8397E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2C28D3D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1CB1174F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0D7E360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9E6505" w:rsidRPr="00CD7CF0" w14:paraId="461F5294" w14:textId="77777777" w:rsidTr="00AA7F44">
        <w:trPr>
          <w:trHeight w:val="567"/>
        </w:trPr>
        <w:tc>
          <w:tcPr>
            <w:tcW w:w="2545" w:type="dxa"/>
          </w:tcPr>
          <w:p w14:paraId="3A82C8D5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  <w:bCs/>
              </w:rPr>
              <w:t>Andréia Alessandra Kaufmann</w:t>
            </w:r>
          </w:p>
        </w:tc>
        <w:tc>
          <w:tcPr>
            <w:tcW w:w="2270" w:type="dxa"/>
          </w:tcPr>
          <w:p w14:paraId="465F589D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 xml:space="preserve">Vereadora </w:t>
            </w:r>
          </w:p>
        </w:tc>
        <w:tc>
          <w:tcPr>
            <w:tcW w:w="1417" w:type="dxa"/>
          </w:tcPr>
          <w:p w14:paraId="52D75294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987E5E9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5D8BF5EF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D66A6F1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9E6505" w:rsidRPr="00CD7CF0" w14:paraId="65E3C4BB" w14:textId="77777777" w:rsidTr="00AA7F44">
        <w:trPr>
          <w:trHeight w:val="567"/>
        </w:trPr>
        <w:tc>
          <w:tcPr>
            <w:tcW w:w="2545" w:type="dxa"/>
          </w:tcPr>
          <w:p w14:paraId="3AAFC83D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Greici Rockenbach</w:t>
            </w:r>
          </w:p>
        </w:tc>
        <w:tc>
          <w:tcPr>
            <w:tcW w:w="2270" w:type="dxa"/>
          </w:tcPr>
          <w:p w14:paraId="04A1A926" w14:textId="77777777" w:rsidR="009E6505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Vereadora</w:t>
            </w:r>
            <w:r>
              <w:rPr>
                <w:rFonts w:ascii="Times New Roman" w:hAnsi="Times New Roman" w:cs="Times New Roman"/>
              </w:rPr>
              <w:t xml:space="preserve"> – Secretária </w:t>
            </w:r>
          </w:p>
          <w:p w14:paraId="48E2DA3D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1DB4248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38AA21F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487A2A32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11B19D14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9E6505" w:rsidRPr="00CD7CF0" w14:paraId="711AD639" w14:textId="77777777" w:rsidTr="00AA7F44">
        <w:trPr>
          <w:trHeight w:val="567"/>
        </w:trPr>
        <w:tc>
          <w:tcPr>
            <w:tcW w:w="2545" w:type="dxa"/>
          </w:tcPr>
          <w:p w14:paraId="6DFF2A2C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Joaquim Diogo de Castro Southier</w:t>
            </w:r>
          </w:p>
        </w:tc>
        <w:tc>
          <w:tcPr>
            <w:tcW w:w="2270" w:type="dxa"/>
          </w:tcPr>
          <w:p w14:paraId="7101DDEE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  <w:r>
              <w:rPr>
                <w:rFonts w:ascii="Times New Roman" w:hAnsi="Times New Roman" w:cs="Times New Roman"/>
              </w:rPr>
              <w:t xml:space="preserve"> – Vice Presidente</w:t>
            </w:r>
          </w:p>
        </w:tc>
        <w:tc>
          <w:tcPr>
            <w:tcW w:w="1417" w:type="dxa"/>
          </w:tcPr>
          <w:p w14:paraId="6FABEEB7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1F1DB0B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266CF284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3CA06A4D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9E6505" w:rsidRPr="00CD7CF0" w14:paraId="40B8DDAE" w14:textId="77777777" w:rsidTr="00AA7F44">
        <w:trPr>
          <w:trHeight w:val="567"/>
        </w:trPr>
        <w:tc>
          <w:tcPr>
            <w:tcW w:w="2545" w:type="dxa"/>
          </w:tcPr>
          <w:p w14:paraId="2D994923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Marciano Sadi Markmann</w:t>
            </w:r>
          </w:p>
        </w:tc>
        <w:tc>
          <w:tcPr>
            <w:tcW w:w="2270" w:type="dxa"/>
          </w:tcPr>
          <w:p w14:paraId="6C978413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  <w:r>
              <w:rPr>
                <w:rFonts w:ascii="Times New Roman" w:hAnsi="Times New Roman" w:cs="Times New Roman"/>
              </w:rPr>
              <w:t xml:space="preserve"> – Presidente </w:t>
            </w:r>
          </w:p>
        </w:tc>
        <w:tc>
          <w:tcPr>
            <w:tcW w:w="1417" w:type="dxa"/>
          </w:tcPr>
          <w:p w14:paraId="0BB2CE3B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59E74B0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0AEF7A2E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02EDBF4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9E6505" w:rsidRPr="00CD7CF0" w14:paraId="0DA2518B" w14:textId="77777777" w:rsidTr="00AA7F44">
        <w:trPr>
          <w:trHeight w:val="567"/>
        </w:trPr>
        <w:tc>
          <w:tcPr>
            <w:tcW w:w="2545" w:type="dxa"/>
          </w:tcPr>
          <w:p w14:paraId="0F1D4557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Omar João Walter</w:t>
            </w:r>
          </w:p>
        </w:tc>
        <w:tc>
          <w:tcPr>
            <w:tcW w:w="2270" w:type="dxa"/>
          </w:tcPr>
          <w:p w14:paraId="70F9C802" w14:textId="77777777" w:rsidR="009E6505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97AF7C7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D805B4B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03B2976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78B245D7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6A2E4F3A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9E6505" w:rsidRPr="00CD7CF0" w14:paraId="277DC2DB" w14:textId="77777777" w:rsidTr="00AA7F44">
        <w:trPr>
          <w:trHeight w:val="567"/>
        </w:trPr>
        <w:tc>
          <w:tcPr>
            <w:tcW w:w="2545" w:type="dxa"/>
          </w:tcPr>
          <w:p w14:paraId="271F036F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Paulo Cesar Ahne</w:t>
            </w:r>
          </w:p>
        </w:tc>
        <w:tc>
          <w:tcPr>
            <w:tcW w:w="2270" w:type="dxa"/>
          </w:tcPr>
          <w:p w14:paraId="6BD38D2B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</w:p>
        </w:tc>
        <w:tc>
          <w:tcPr>
            <w:tcW w:w="1417" w:type="dxa"/>
          </w:tcPr>
          <w:p w14:paraId="2DDB8E47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AEE03BF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78129AF0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CCEE03F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9E6505" w:rsidRPr="00CD7CF0" w14:paraId="6ABDB5ED" w14:textId="77777777" w:rsidTr="00AA7F44">
        <w:trPr>
          <w:trHeight w:val="567"/>
        </w:trPr>
        <w:tc>
          <w:tcPr>
            <w:tcW w:w="2545" w:type="dxa"/>
          </w:tcPr>
          <w:p w14:paraId="1EA909AD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Alana Andreina Spiecker</w:t>
            </w:r>
          </w:p>
        </w:tc>
        <w:tc>
          <w:tcPr>
            <w:tcW w:w="2270" w:type="dxa"/>
          </w:tcPr>
          <w:p w14:paraId="55E4FB93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Assessora Legislativa</w:t>
            </w:r>
          </w:p>
        </w:tc>
        <w:tc>
          <w:tcPr>
            <w:tcW w:w="1417" w:type="dxa"/>
          </w:tcPr>
          <w:p w14:paraId="4C942C6A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CMV</w:t>
            </w:r>
          </w:p>
        </w:tc>
        <w:tc>
          <w:tcPr>
            <w:tcW w:w="1560" w:type="dxa"/>
          </w:tcPr>
          <w:p w14:paraId="6B78BB91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01/08/2024</w:t>
            </w:r>
          </w:p>
        </w:tc>
        <w:tc>
          <w:tcPr>
            <w:tcW w:w="1842" w:type="dxa"/>
          </w:tcPr>
          <w:p w14:paraId="11C09A72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4F1C921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30h semanais</w:t>
            </w:r>
          </w:p>
        </w:tc>
      </w:tr>
      <w:tr w:rsidR="009E6505" w:rsidRPr="00CD7CF0" w14:paraId="03E921F4" w14:textId="77777777" w:rsidTr="00AA7F44">
        <w:trPr>
          <w:trHeight w:val="2085"/>
        </w:trPr>
        <w:tc>
          <w:tcPr>
            <w:tcW w:w="2545" w:type="dxa"/>
          </w:tcPr>
          <w:p w14:paraId="0AF9351E" w14:textId="77777777" w:rsidR="009E6505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Fábio André Gisch</w:t>
            </w:r>
          </w:p>
          <w:p w14:paraId="15778895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(CONTRATO)</w:t>
            </w:r>
          </w:p>
        </w:tc>
        <w:tc>
          <w:tcPr>
            <w:tcW w:w="2270" w:type="dxa"/>
          </w:tcPr>
          <w:p w14:paraId="25BF76F3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Assessor Jurídico</w:t>
            </w:r>
          </w:p>
          <w:p w14:paraId="3D43124F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TERCEIRIZADO</w:t>
            </w:r>
          </w:p>
          <w:p w14:paraId="512225DB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Empresa - Fabio Gisch</w:t>
            </w:r>
          </w:p>
          <w:p w14:paraId="26133580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Sociedade Individual de</w:t>
            </w:r>
          </w:p>
          <w:p w14:paraId="49F83B67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Advocacia EIRELI - ME</w:t>
            </w:r>
          </w:p>
        </w:tc>
        <w:tc>
          <w:tcPr>
            <w:tcW w:w="1417" w:type="dxa"/>
          </w:tcPr>
          <w:p w14:paraId="530BB855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CMV</w:t>
            </w:r>
          </w:p>
        </w:tc>
        <w:tc>
          <w:tcPr>
            <w:tcW w:w="1560" w:type="dxa"/>
          </w:tcPr>
          <w:p w14:paraId="03AB6D86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01/02/2025</w:t>
            </w:r>
          </w:p>
        </w:tc>
        <w:tc>
          <w:tcPr>
            <w:tcW w:w="1842" w:type="dxa"/>
          </w:tcPr>
          <w:p w14:paraId="62955C95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170DB518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20h mensais</w:t>
            </w:r>
          </w:p>
        </w:tc>
      </w:tr>
      <w:tr w:rsidR="009E6505" w:rsidRPr="00CD7CF0" w14:paraId="5FD38E75" w14:textId="77777777" w:rsidTr="00AA7F44">
        <w:trPr>
          <w:trHeight w:val="1408"/>
        </w:trPr>
        <w:tc>
          <w:tcPr>
            <w:tcW w:w="2545" w:type="dxa"/>
          </w:tcPr>
          <w:p w14:paraId="21C84504" w14:textId="77777777" w:rsidR="009E6505" w:rsidRDefault="009E6505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Felipe Augusto Stefani</w:t>
            </w:r>
          </w:p>
          <w:p w14:paraId="1B0C66D9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(CONTRATO)</w:t>
            </w:r>
          </w:p>
        </w:tc>
        <w:tc>
          <w:tcPr>
            <w:tcW w:w="2270" w:type="dxa"/>
          </w:tcPr>
          <w:p w14:paraId="45D255BE" w14:textId="77777777" w:rsidR="009E6505" w:rsidRDefault="009E6505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Assessoria de Impresa</w:t>
            </w:r>
          </w:p>
          <w:p w14:paraId="31303BBB" w14:textId="77777777" w:rsidR="009E6505" w:rsidRDefault="009E6505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TERCEIRIZADO</w:t>
            </w:r>
          </w:p>
          <w:p w14:paraId="22704961" w14:textId="77777777" w:rsidR="009E6505" w:rsidRPr="00890DB4" w:rsidRDefault="009E6505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Empresa - </w:t>
            </w:r>
          </w:p>
          <w:p w14:paraId="48BBDCEA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890DB4">
              <w:rPr>
                <w:rFonts w:ascii="Times New Roman" w:hAnsi="Times New Roman" w:cs="Times New Roman"/>
              </w:rPr>
              <w:t xml:space="preserve">Stefani Agência </w:t>
            </w:r>
            <w:r>
              <w:rPr>
                <w:rFonts w:ascii="Times New Roman" w:hAnsi="Times New Roman" w:cs="Times New Roman"/>
              </w:rPr>
              <w:t>de</w:t>
            </w:r>
            <w:r w:rsidRPr="00890DB4">
              <w:rPr>
                <w:rFonts w:ascii="Times New Roman" w:hAnsi="Times New Roman" w:cs="Times New Roman"/>
              </w:rPr>
              <w:t xml:space="preserve"> Notícias LTDA</w:t>
            </w:r>
          </w:p>
        </w:tc>
        <w:tc>
          <w:tcPr>
            <w:tcW w:w="1417" w:type="dxa"/>
          </w:tcPr>
          <w:p w14:paraId="6A16CC34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CMV</w:t>
            </w:r>
          </w:p>
        </w:tc>
        <w:tc>
          <w:tcPr>
            <w:tcW w:w="1560" w:type="dxa"/>
          </w:tcPr>
          <w:p w14:paraId="07A4E6DF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16/04/2024</w:t>
            </w:r>
          </w:p>
        </w:tc>
        <w:tc>
          <w:tcPr>
            <w:tcW w:w="1842" w:type="dxa"/>
          </w:tcPr>
          <w:p w14:paraId="5C39B5C7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CFF790C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7571F0A" w14:textId="77777777" w:rsidR="009E6505" w:rsidRPr="009E6505" w:rsidRDefault="009E6505" w:rsidP="009E6505">
      <w:pPr>
        <w:widowControl/>
        <w:autoSpaceDE/>
        <w:autoSpaceDN/>
        <w:spacing w:line="259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pt-BR"/>
          <w14:ligatures w14:val="standardContextual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033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0E06" w14:textId="77777777" w:rsidR="00D55A62" w:rsidRDefault="00D55A62" w:rsidP="0003398F">
      <w:r>
        <w:separator/>
      </w:r>
    </w:p>
  </w:endnote>
  <w:endnote w:type="continuationSeparator" w:id="0">
    <w:p w14:paraId="70170AFA" w14:textId="77777777" w:rsidR="00D55A62" w:rsidRDefault="00D55A62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9676" w14:textId="77777777" w:rsidR="00D55A62" w:rsidRDefault="00D55A62" w:rsidP="0003398F">
      <w:r>
        <w:separator/>
      </w:r>
    </w:p>
  </w:footnote>
  <w:footnote w:type="continuationSeparator" w:id="0">
    <w:p w14:paraId="652C6E2B" w14:textId="77777777" w:rsidR="00D55A62" w:rsidRDefault="00D55A62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66128868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C2D95"/>
    <w:rsid w:val="00144096"/>
    <w:rsid w:val="00145473"/>
    <w:rsid w:val="001554AA"/>
    <w:rsid w:val="00187C36"/>
    <w:rsid w:val="002073AC"/>
    <w:rsid w:val="002A540F"/>
    <w:rsid w:val="002D5420"/>
    <w:rsid w:val="00342A6C"/>
    <w:rsid w:val="00372888"/>
    <w:rsid w:val="003B53D9"/>
    <w:rsid w:val="004145B2"/>
    <w:rsid w:val="00434145"/>
    <w:rsid w:val="00441B48"/>
    <w:rsid w:val="00442790"/>
    <w:rsid w:val="00487DF8"/>
    <w:rsid w:val="004D12EB"/>
    <w:rsid w:val="00504C43"/>
    <w:rsid w:val="00550055"/>
    <w:rsid w:val="0059722C"/>
    <w:rsid w:val="005C59D8"/>
    <w:rsid w:val="005D1FD9"/>
    <w:rsid w:val="007253BA"/>
    <w:rsid w:val="0073615C"/>
    <w:rsid w:val="00762071"/>
    <w:rsid w:val="00764056"/>
    <w:rsid w:val="007B18CA"/>
    <w:rsid w:val="007D0780"/>
    <w:rsid w:val="00834E48"/>
    <w:rsid w:val="0085240B"/>
    <w:rsid w:val="00894074"/>
    <w:rsid w:val="008951B2"/>
    <w:rsid w:val="008B04B5"/>
    <w:rsid w:val="00917344"/>
    <w:rsid w:val="00944243"/>
    <w:rsid w:val="00961716"/>
    <w:rsid w:val="0099620A"/>
    <w:rsid w:val="009B6ACD"/>
    <w:rsid w:val="009E6505"/>
    <w:rsid w:val="00A01230"/>
    <w:rsid w:val="00A10963"/>
    <w:rsid w:val="00A849DD"/>
    <w:rsid w:val="00A92F99"/>
    <w:rsid w:val="00B06470"/>
    <w:rsid w:val="00B73EE8"/>
    <w:rsid w:val="00BA240D"/>
    <w:rsid w:val="00BC0F20"/>
    <w:rsid w:val="00BC2275"/>
    <w:rsid w:val="00C43523"/>
    <w:rsid w:val="00C977ED"/>
    <w:rsid w:val="00D02066"/>
    <w:rsid w:val="00D23ACC"/>
    <w:rsid w:val="00D55A62"/>
    <w:rsid w:val="00D7139F"/>
    <w:rsid w:val="00D96C89"/>
    <w:rsid w:val="00DA40ED"/>
    <w:rsid w:val="00DB0155"/>
    <w:rsid w:val="00E00F39"/>
    <w:rsid w:val="00E12BE6"/>
    <w:rsid w:val="00E27216"/>
    <w:rsid w:val="00E56C50"/>
    <w:rsid w:val="00EA2F7D"/>
    <w:rsid w:val="00EC5920"/>
    <w:rsid w:val="00F34833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  <w:style w:type="table" w:styleId="Tabelacomgrade">
    <w:name w:val="Table Grid"/>
    <w:basedOn w:val="Tabelanormal"/>
    <w:uiPriority w:val="39"/>
    <w:rsid w:val="009E6505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2026-03-09T21:44:00Z</cp:lastPrinted>
  <dcterms:created xsi:type="dcterms:W3CDTF">2026-04-02T17:11:00Z</dcterms:created>
  <dcterms:modified xsi:type="dcterms:W3CDTF">2026-04-02T17:11:00Z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