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CD" w:rsidRDefault="006A4A9A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22673" w:rsidRDefault="00C22673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673" w:rsidRDefault="00C22673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673" w:rsidRDefault="00C22673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Default="00EA1975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Pr="00EA1975" w:rsidRDefault="00EA1975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1975">
        <w:rPr>
          <w:rFonts w:ascii="Times New Roman" w:hAnsi="Times New Roman" w:cs="Times New Roman"/>
          <w:b/>
          <w:sz w:val="36"/>
          <w:szCs w:val="36"/>
        </w:rPr>
        <w:t>CÂMARA MUNICIPAL DE TRAVESSEIRO</w:t>
      </w: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1975">
        <w:rPr>
          <w:rFonts w:ascii="Times New Roman" w:hAnsi="Times New Roman" w:cs="Times New Roman"/>
          <w:b/>
          <w:sz w:val="36"/>
          <w:szCs w:val="36"/>
        </w:rPr>
        <w:t>ESTADO DO RIO GRANDE DO SUL</w:t>
      </w: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1975" w:rsidRPr="00EA1975" w:rsidRDefault="00EA1975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42CD" w:rsidRPr="00EA1975" w:rsidRDefault="009642CD" w:rsidP="00C2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1975">
        <w:rPr>
          <w:rFonts w:ascii="Times New Roman" w:hAnsi="Times New Roman" w:cs="Times New Roman"/>
          <w:b/>
          <w:sz w:val="36"/>
          <w:szCs w:val="36"/>
        </w:rPr>
        <w:t>PLANO ANUAL DE COMPRAS E CONTRATAÇÕES</w:t>
      </w: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1975">
        <w:rPr>
          <w:rFonts w:ascii="Times New Roman" w:hAnsi="Times New Roman" w:cs="Times New Roman"/>
          <w:b/>
          <w:sz w:val="36"/>
          <w:szCs w:val="36"/>
        </w:rPr>
        <w:t>PAC– 2023</w:t>
      </w: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EA1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Pr="00EA1975" w:rsidRDefault="00EA1975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Pr="00EA1975" w:rsidRDefault="00EA1975" w:rsidP="00C2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Pr="00EA1975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975">
        <w:rPr>
          <w:rFonts w:ascii="Times New Roman" w:hAnsi="Times New Roman" w:cs="Times New Roman"/>
          <w:b/>
          <w:sz w:val="24"/>
          <w:szCs w:val="24"/>
        </w:rPr>
        <w:t>FEVEREIRO - 2023</w:t>
      </w: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673" w:rsidRDefault="00C22673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673" w:rsidRDefault="00C22673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673" w:rsidRDefault="00C22673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673" w:rsidRDefault="00C22673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673" w:rsidRDefault="00C22673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CÂMARA</w:t>
      </w:r>
      <w:r w:rsidRPr="00EA1975">
        <w:rPr>
          <w:rFonts w:ascii="Times New Roman" w:hAnsi="Times New Roman" w:cs="Times New Roman"/>
          <w:b/>
          <w:sz w:val="24"/>
          <w:szCs w:val="24"/>
        </w:rPr>
        <w:t xml:space="preserve"> MUNICIPAL DE </w:t>
      </w:r>
      <w:r>
        <w:rPr>
          <w:rFonts w:ascii="Times New Roman" w:hAnsi="Times New Roman" w:cs="Times New Roman"/>
          <w:b/>
          <w:sz w:val="24"/>
          <w:szCs w:val="24"/>
        </w:rPr>
        <w:t>TRAVESSEIRO/RS</w:t>
      </w: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P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P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VANESSA AHNE</w:t>
      </w:r>
    </w:p>
    <w:p w:rsidR="00EA1975" w:rsidRP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975">
        <w:rPr>
          <w:rFonts w:ascii="Times New Roman" w:hAnsi="Times New Roman" w:cs="Times New Roman"/>
          <w:sz w:val="24"/>
          <w:szCs w:val="24"/>
        </w:rPr>
        <w:t>PRESIDENTE DO PODER LEGISLATIVO MUNICIPAL</w:t>
      </w: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P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P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DEBORA ESPICH</w:t>
      </w:r>
    </w:p>
    <w:p w:rsidR="00EA1975" w:rsidRP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975">
        <w:rPr>
          <w:rFonts w:ascii="Times New Roman" w:hAnsi="Times New Roman" w:cs="Times New Roman"/>
          <w:sz w:val="24"/>
          <w:szCs w:val="24"/>
        </w:rPr>
        <w:t>ASSESSORA LEGISLATIVA</w:t>
      </w: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P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P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FÁBIO ANDRÉ GISCH</w:t>
      </w:r>
    </w:p>
    <w:p w:rsidR="00EA1975" w:rsidRP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975">
        <w:rPr>
          <w:rFonts w:ascii="Times New Roman" w:hAnsi="Times New Roman" w:cs="Times New Roman"/>
          <w:sz w:val="24"/>
          <w:szCs w:val="24"/>
        </w:rPr>
        <w:t>ASSESSOR LEGISLATIVO</w:t>
      </w: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Pr="00EA1975" w:rsidRDefault="00EA1975" w:rsidP="00EA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975" w:rsidRDefault="00EA1975" w:rsidP="00EA1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6034" w:rsidRDefault="00836034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034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836034" w:rsidRDefault="00836034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 xml:space="preserve">A compra pública, de modo geral, se baseia na </w:t>
      </w:r>
      <w:r>
        <w:rPr>
          <w:rFonts w:ascii="Times New Roman" w:hAnsi="Times New Roman" w:cs="Times New Roman"/>
          <w:sz w:val="24"/>
          <w:szCs w:val="24"/>
        </w:rPr>
        <w:t xml:space="preserve">busca essencial pela opção mais </w:t>
      </w:r>
      <w:r w:rsidRPr="00836034">
        <w:rPr>
          <w:rFonts w:ascii="Times New Roman" w:hAnsi="Times New Roman" w:cs="Times New Roman"/>
          <w:sz w:val="24"/>
          <w:szCs w:val="24"/>
        </w:rPr>
        <w:t xml:space="preserve">vantajosa. Nem sempre a situação mais vantajosa </w:t>
      </w:r>
      <w:r>
        <w:rPr>
          <w:rFonts w:ascii="Times New Roman" w:hAnsi="Times New Roman" w:cs="Times New Roman"/>
          <w:sz w:val="24"/>
          <w:szCs w:val="24"/>
        </w:rPr>
        <w:t xml:space="preserve">é a de menor valor, porém há um </w:t>
      </w:r>
      <w:r w:rsidRPr="00836034">
        <w:rPr>
          <w:rFonts w:ascii="Times New Roman" w:hAnsi="Times New Roman" w:cs="Times New Roman"/>
          <w:sz w:val="24"/>
          <w:szCs w:val="24"/>
        </w:rPr>
        <w:t>círculo vicioso dentro da Administração Públ</w:t>
      </w:r>
      <w:r>
        <w:rPr>
          <w:rFonts w:ascii="Times New Roman" w:hAnsi="Times New Roman" w:cs="Times New Roman"/>
          <w:sz w:val="24"/>
          <w:szCs w:val="24"/>
        </w:rPr>
        <w:t xml:space="preserve">ica na obtenção do menor preço, </w:t>
      </w:r>
      <w:r w:rsidRPr="00836034">
        <w:rPr>
          <w:rFonts w:ascii="Times New Roman" w:hAnsi="Times New Roman" w:cs="Times New Roman"/>
          <w:sz w:val="24"/>
          <w:szCs w:val="24"/>
        </w:rPr>
        <w:t xml:space="preserve">prejudicando principalmente a qualidade dos </w:t>
      </w:r>
      <w:r>
        <w:rPr>
          <w:rFonts w:ascii="Times New Roman" w:hAnsi="Times New Roman" w:cs="Times New Roman"/>
          <w:sz w:val="24"/>
          <w:szCs w:val="24"/>
        </w:rPr>
        <w:t xml:space="preserve">produtos e serviços, mantendo a </w:t>
      </w:r>
      <w:r w:rsidRPr="00836034">
        <w:rPr>
          <w:rFonts w:ascii="Times New Roman" w:hAnsi="Times New Roman" w:cs="Times New Roman"/>
          <w:sz w:val="24"/>
          <w:szCs w:val="24"/>
        </w:rPr>
        <w:t>celeridade, isonomia, transparência do rito processual. O aperf</w:t>
      </w:r>
      <w:r>
        <w:rPr>
          <w:rFonts w:ascii="Times New Roman" w:hAnsi="Times New Roman" w:cs="Times New Roman"/>
          <w:sz w:val="24"/>
          <w:szCs w:val="24"/>
        </w:rPr>
        <w:t xml:space="preserve">eiçoamento das </w:t>
      </w:r>
      <w:r w:rsidRPr="00836034">
        <w:rPr>
          <w:rFonts w:ascii="Times New Roman" w:hAnsi="Times New Roman" w:cs="Times New Roman"/>
          <w:sz w:val="24"/>
          <w:szCs w:val="24"/>
        </w:rPr>
        <w:t xml:space="preserve">normativas e práticas envolvidas nos processos de </w:t>
      </w:r>
      <w:r>
        <w:rPr>
          <w:rFonts w:ascii="Times New Roman" w:hAnsi="Times New Roman" w:cs="Times New Roman"/>
          <w:sz w:val="24"/>
          <w:szCs w:val="24"/>
        </w:rPr>
        <w:t xml:space="preserve">compras atuais cria desafios de </w:t>
      </w:r>
      <w:r w:rsidRPr="00836034">
        <w:rPr>
          <w:rFonts w:ascii="Times New Roman" w:hAnsi="Times New Roman" w:cs="Times New Roman"/>
          <w:sz w:val="24"/>
          <w:szCs w:val="24"/>
        </w:rPr>
        <w:t>tornar os o</w:t>
      </w:r>
      <w:r>
        <w:rPr>
          <w:rFonts w:ascii="Times New Roman" w:hAnsi="Times New Roman" w:cs="Times New Roman"/>
          <w:sz w:val="24"/>
          <w:szCs w:val="24"/>
        </w:rPr>
        <w:t xml:space="preserve">bjetivos muito mais eficientes. </w:t>
      </w:r>
      <w:r w:rsidRPr="00836034">
        <w:rPr>
          <w:rFonts w:ascii="Times New Roman" w:hAnsi="Times New Roman" w:cs="Times New Roman"/>
          <w:sz w:val="24"/>
          <w:szCs w:val="24"/>
        </w:rPr>
        <w:t>O constante deba</w:t>
      </w:r>
      <w:r>
        <w:rPr>
          <w:rFonts w:ascii="Times New Roman" w:hAnsi="Times New Roman" w:cs="Times New Roman"/>
          <w:sz w:val="24"/>
          <w:szCs w:val="24"/>
        </w:rPr>
        <w:t xml:space="preserve">te no desenvolvimento de regras formais que administrem os </w:t>
      </w:r>
      <w:r w:rsidRPr="00836034">
        <w:rPr>
          <w:rFonts w:ascii="Times New Roman" w:hAnsi="Times New Roman" w:cs="Times New Roman"/>
          <w:sz w:val="24"/>
          <w:szCs w:val="24"/>
        </w:rPr>
        <w:t>contratos públicos de modo justo se dá devid</w:t>
      </w:r>
      <w:r>
        <w:rPr>
          <w:rFonts w:ascii="Times New Roman" w:hAnsi="Times New Roman" w:cs="Times New Roman"/>
          <w:sz w:val="24"/>
          <w:szCs w:val="24"/>
        </w:rPr>
        <w:t xml:space="preserve">o ao enorme poder econômico das </w:t>
      </w:r>
      <w:r w:rsidRPr="00836034">
        <w:rPr>
          <w:rFonts w:ascii="Times New Roman" w:hAnsi="Times New Roman" w:cs="Times New Roman"/>
          <w:sz w:val="24"/>
          <w:szCs w:val="24"/>
        </w:rPr>
        <w:t>compras públicas, avaliando os vari</w:t>
      </w:r>
      <w:r>
        <w:rPr>
          <w:rFonts w:ascii="Times New Roman" w:hAnsi="Times New Roman" w:cs="Times New Roman"/>
          <w:sz w:val="24"/>
          <w:szCs w:val="24"/>
        </w:rPr>
        <w:t xml:space="preserve">ados riscos para torná-los mais transparentes e dinâmicos. </w:t>
      </w:r>
      <w:r w:rsidRPr="00836034">
        <w:rPr>
          <w:rFonts w:ascii="Times New Roman" w:hAnsi="Times New Roman" w:cs="Times New Roman"/>
          <w:sz w:val="24"/>
          <w:szCs w:val="24"/>
        </w:rPr>
        <w:t>A igualdade de oportu</w:t>
      </w:r>
      <w:r>
        <w:rPr>
          <w:rFonts w:ascii="Times New Roman" w:hAnsi="Times New Roman" w:cs="Times New Roman"/>
          <w:sz w:val="24"/>
          <w:szCs w:val="24"/>
        </w:rPr>
        <w:t xml:space="preserve">nidades para os interessados, a honestidade e </w:t>
      </w:r>
      <w:r w:rsidRPr="00836034">
        <w:rPr>
          <w:rFonts w:ascii="Times New Roman" w:hAnsi="Times New Roman" w:cs="Times New Roman"/>
          <w:sz w:val="24"/>
          <w:szCs w:val="24"/>
        </w:rPr>
        <w:t>integridade na seleção dos fornecedores, criam requisitos pa</w:t>
      </w:r>
      <w:r>
        <w:rPr>
          <w:rFonts w:ascii="Times New Roman" w:hAnsi="Times New Roman" w:cs="Times New Roman"/>
          <w:sz w:val="24"/>
          <w:szCs w:val="24"/>
        </w:rPr>
        <w:t xml:space="preserve">ra controle interno e </w:t>
      </w:r>
      <w:r w:rsidRPr="00836034">
        <w:rPr>
          <w:rFonts w:ascii="Times New Roman" w:hAnsi="Times New Roman" w:cs="Times New Roman"/>
          <w:sz w:val="24"/>
          <w:szCs w:val="24"/>
        </w:rPr>
        <w:t xml:space="preserve">documentação de todas as decisões </w:t>
      </w:r>
      <w:r>
        <w:rPr>
          <w:rFonts w:ascii="Times New Roman" w:hAnsi="Times New Roman" w:cs="Times New Roman"/>
          <w:sz w:val="24"/>
          <w:szCs w:val="24"/>
        </w:rPr>
        <w:t xml:space="preserve">tomadas em processos formais de aprovação. </w:t>
      </w:r>
      <w:r w:rsidRPr="00836034">
        <w:rPr>
          <w:rFonts w:ascii="Times New Roman" w:hAnsi="Times New Roman" w:cs="Times New Roman"/>
          <w:sz w:val="24"/>
          <w:szCs w:val="24"/>
        </w:rPr>
        <w:t>Dentre tais motivos, a licitação é um procedime</w:t>
      </w:r>
      <w:r>
        <w:rPr>
          <w:rFonts w:ascii="Times New Roman" w:hAnsi="Times New Roman" w:cs="Times New Roman"/>
          <w:sz w:val="24"/>
          <w:szCs w:val="24"/>
        </w:rPr>
        <w:t xml:space="preserve">nto administrativo praticado de </w:t>
      </w:r>
      <w:r w:rsidRPr="00836034">
        <w:rPr>
          <w:rFonts w:ascii="Times New Roman" w:hAnsi="Times New Roman" w:cs="Times New Roman"/>
          <w:sz w:val="24"/>
          <w:szCs w:val="24"/>
        </w:rPr>
        <w:t>forma obrigatória pelas entidades governam</w:t>
      </w:r>
      <w:r>
        <w:rPr>
          <w:rFonts w:ascii="Times New Roman" w:hAnsi="Times New Roman" w:cs="Times New Roman"/>
          <w:sz w:val="24"/>
          <w:szCs w:val="24"/>
        </w:rPr>
        <w:t xml:space="preserve">entais, e seguindo o tratamento </w:t>
      </w:r>
      <w:r w:rsidRPr="00836034">
        <w:rPr>
          <w:rFonts w:ascii="Times New Roman" w:hAnsi="Times New Roman" w:cs="Times New Roman"/>
          <w:sz w:val="24"/>
          <w:szCs w:val="24"/>
        </w:rPr>
        <w:t>isonômico entre os participantes, selecionando a pr</w:t>
      </w:r>
      <w:r>
        <w:rPr>
          <w:rFonts w:ascii="Times New Roman" w:hAnsi="Times New Roman" w:cs="Times New Roman"/>
          <w:sz w:val="24"/>
          <w:szCs w:val="24"/>
        </w:rPr>
        <w:t xml:space="preserve">oposta apta a gerar o resultado </w:t>
      </w:r>
      <w:r w:rsidRPr="00836034">
        <w:rPr>
          <w:rFonts w:ascii="Times New Roman" w:hAnsi="Times New Roman" w:cs="Times New Roman"/>
          <w:sz w:val="24"/>
          <w:szCs w:val="24"/>
        </w:rPr>
        <w:t>mais vantajoso, uma vez preenchidos os requis</w:t>
      </w:r>
      <w:r>
        <w:rPr>
          <w:rFonts w:ascii="Times New Roman" w:hAnsi="Times New Roman" w:cs="Times New Roman"/>
          <w:sz w:val="24"/>
          <w:szCs w:val="24"/>
        </w:rPr>
        <w:t xml:space="preserve">itos mínimos necessários ao bom cumprimento das obrigações. </w:t>
      </w:r>
      <w:r w:rsidRPr="00836034">
        <w:rPr>
          <w:rFonts w:ascii="Times New Roman" w:hAnsi="Times New Roman" w:cs="Times New Roman"/>
          <w:sz w:val="24"/>
          <w:szCs w:val="24"/>
        </w:rPr>
        <w:t>Os objetivos do processo licitatóri</w:t>
      </w:r>
      <w:r>
        <w:rPr>
          <w:rFonts w:ascii="Times New Roman" w:hAnsi="Times New Roman" w:cs="Times New Roman"/>
          <w:sz w:val="24"/>
          <w:szCs w:val="24"/>
        </w:rPr>
        <w:t xml:space="preserve">o estão definidos por lei, mais </w:t>
      </w:r>
      <w:r w:rsidRPr="00836034">
        <w:rPr>
          <w:rFonts w:ascii="Times New Roman" w:hAnsi="Times New Roman" w:cs="Times New Roman"/>
          <w:sz w:val="24"/>
          <w:szCs w:val="24"/>
        </w:rPr>
        <w:t>especificamente no</w:t>
      </w:r>
      <w:r>
        <w:rPr>
          <w:rFonts w:ascii="Times New Roman" w:hAnsi="Times New Roman" w:cs="Times New Roman"/>
          <w:sz w:val="24"/>
          <w:szCs w:val="24"/>
        </w:rPr>
        <w:t xml:space="preserve"> art. 11 da Lei nº 14.133/2021: </w:t>
      </w:r>
      <w:r w:rsidRPr="00836034">
        <w:rPr>
          <w:rFonts w:ascii="Times New Roman" w:hAnsi="Times New Roman" w:cs="Times New Roman"/>
          <w:sz w:val="24"/>
          <w:szCs w:val="24"/>
        </w:rPr>
        <w:t xml:space="preserve">I - </w:t>
      </w:r>
      <w:r>
        <w:rPr>
          <w:rFonts w:ascii="Times New Roman" w:hAnsi="Times New Roman" w:cs="Times New Roman"/>
          <w:sz w:val="24"/>
          <w:szCs w:val="24"/>
        </w:rPr>
        <w:t xml:space="preserve">assegurar a seleção da proposta apta a gerar o resultado de </w:t>
      </w:r>
      <w:r w:rsidRPr="00836034">
        <w:rPr>
          <w:rFonts w:ascii="Times New Roman" w:hAnsi="Times New Roman" w:cs="Times New Roman"/>
          <w:sz w:val="24"/>
          <w:szCs w:val="24"/>
        </w:rPr>
        <w:t>contratação mais vantajoso para a Administraç</w:t>
      </w:r>
      <w:r>
        <w:rPr>
          <w:rFonts w:ascii="Times New Roman" w:hAnsi="Times New Roman" w:cs="Times New Roman"/>
          <w:sz w:val="24"/>
          <w:szCs w:val="24"/>
        </w:rPr>
        <w:t xml:space="preserve">ão Pública, inclusive no que se </w:t>
      </w:r>
      <w:r w:rsidRPr="00836034">
        <w:rPr>
          <w:rFonts w:ascii="Times New Roman" w:hAnsi="Times New Roman" w:cs="Times New Roman"/>
          <w:sz w:val="24"/>
          <w:szCs w:val="24"/>
        </w:rPr>
        <w:t>refere ao ciclo de vida do objeto;</w:t>
      </w: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 xml:space="preserve">II - assegurar tratamento isonômico </w:t>
      </w:r>
      <w:r>
        <w:rPr>
          <w:rFonts w:ascii="Times New Roman" w:hAnsi="Times New Roman" w:cs="Times New Roman"/>
          <w:sz w:val="24"/>
          <w:szCs w:val="24"/>
        </w:rPr>
        <w:t xml:space="preserve">entre os licitantes, bem como a </w:t>
      </w:r>
      <w:r w:rsidRPr="00836034">
        <w:rPr>
          <w:rFonts w:ascii="Times New Roman" w:hAnsi="Times New Roman" w:cs="Times New Roman"/>
          <w:sz w:val="24"/>
          <w:szCs w:val="24"/>
        </w:rPr>
        <w:t>justa competição;</w:t>
      </w: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>III - evitar contratações com sobre pr</w:t>
      </w:r>
      <w:r>
        <w:rPr>
          <w:rFonts w:ascii="Times New Roman" w:hAnsi="Times New Roman" w:cs="Times New Roman"/>
          <w:sz w:val="24"/>
          <w:szCs w:val="24"/>
        </w:rPr>
        <w:t xml:space="preserve">eço ou com preços manifestamente </w:t>
      </w:r>
      <w:r w:rsidRPr="00836034">
        <w:rPr>
          <w:rFonts w:ascii="Times New Roman" w:hAnsi="Times New Roman" w:cs="Times New Roman"/>
          <w:sz w:val="24"/>
          <w:szCs w:val="24"/>
        </w:rPr>
        <w:t>inexequíveis e superfaturamento na execução dos contratos;</w:t>
      </w:r>
    </w:p>
    <w:p w:rsid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>IV - incentivar a inovação e o desenv</w:t>
      </w:r>
      <w:r>
        <w:rPr>
          <w:rFonts w:ascii="Times New Roman" w:hAnsi="Times New Roman" w:cs="Times New Roman"/>
          <w:sz w:val="24"/>
          <w:szCs w:val="24"/>
        </w:rPr>
        <w:t xml:space="preserve">olvimento nacional sustentável. </w:t>
      </w:r>
      <w:r w:rsidRPr="00836034">
        <w:rPr>
          <w:rFonts w:ascii="Times New Roman" w:hAnsi="Times New Roman" w:cs="Times New Roman"/>
          <w:sz w:val="24"/>
          <w:szCs w:val="24"/>
        </w:rPr>
        <w:t>Na legislação, obras, serviços, compras</w:t>
      </w:r>
      <w:r>
        <w:rPr>
          <w:rFonts w:ascii="Times New Roman" w:hAnsi="Times New Roman" w:cs="Times New Roman"/>
          <w:sz w:val="24"/>
          <w:szCs w:val="24"/>
        </w:rPr>
        <w:t xml:space="preserve"> e alienações serão </w:t>
      </w:r>
      <w:proofErr w:type="gramStart"/>
      <w:r>
        <w:rPr>
          <w:rFonts w:ascii="Times New Roman" w:hAnsi="Times New Roman" w:cs="Times New Roman"/>
          <w:sz w:val="24"/>
          <w:szCs w:val="24"/>
        </w:rPr>
        <w:t>contratados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mediante processo de licitação pública, ressalvados o</w:t>
      </w:r>
      <w:r>
        <w:rPr>
          <w:rFonts w:ascii="Times New Roman" w:hAnsi="Times New Roman" w:cs="Times New Roman"/>
          <w:sz w:val="24"/>
          <w:szCs w:val="24"/>
        </w:rPr>
        <w:t>s casos especificados (Art. 37,</w:t>
      </w:r>
      <w:r w:rsidRPr="00836034">
        <w:rPr>
          <w:rFonts w:ascii="Times New Roman" w:hAnsi="Times New Roman" w:cs="Times New Roman"/>
          <w:sz w:val="24"/>
          <w:szCs w:val="24"/>
        </w:rPr>
        <w:t>XXI, CF/88). Contudo, a elaboração de instrumentos de planejamento é indispensável</w:t>
      </w:r>
      <w:r w:rsidRPr="00836034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o cumprimento das </w:t>
      </w:r>
      <w:r w:rsidRPr="00836034">
        <w:rPr>
          <w:rFonts w:ascii="Times New Roman" w:hAnsi="Times New Roman" w:cs="Times New Roman"/>
          <w:sz w:val="24"/>
          <w:szCs w:val="24"/>
        </w:rPr>
        <w:t>disposições previstas na legi</w:t>
      </w:r>
      <w:r>
        <w:rPr>
          <w:rFonts w:ascii="Times New Roman" w:hAnsi="Times New Roman" w:cs="Times New Roman"/>
          <w:sz w:val="24"/>
          <w:szCs w:val="24"/>
        </w:rPr>
        <w:t xml:space="preserve">slação, e com o advento da nova </w:t>
      </w:r>
      <w:r w:rsidRPr="00836034">
        <w:rPr>
          <w:rFonts w:ascii="Times New Roman" w:hAnsi="Times New Roman" w:cs="Times New Roman"/>
          <w:sz w:val="24"/>
          <w:szCs w:val="24"/>
        </w:rPr>
        <w:t>Lei de licitações, surge o Plano Anual de Compras - PAC.</w:t>
      </w:r>
    </w:p>
    <w:p w:rsid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034">
        <w:rPr>
          <w:rFonts w:ascii="Times New Roman" w:hAnsi="Times New Roman" w:cs="Times New Roman"/>
          <w:b/>
          <w:sz w:val="24"/>
          <w:szCs w:val="24"/>
        </w:rPr>
        <w:t>PLANO ANUAL DE COMPRAS – PAC</w:t>
      </w:r>
    </w:p>
    <w:p w:rsid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>Visando aprimorar a gestão pública no cenário de compras e serviços</w:t>
      </w:r>
      <w:r>
        <w:rPr>
          <w:rFonts w:ascii="Times New Roman" w:hAnsi="Times New Roman" w:cs="Times New Roman"/>
          <w:sz w:val="24"/>
          <w:szCs w:val="24"/>
        </w:rPr>
        <w:t xml:space="preserve"> contratados, a </w:t>
      </w:r>
      <w:r w:rsidRPr="00836034">
        <w:rPr>
          <w:rFonts w:ascii="Times New Roman" w:hAnsi="Times New Roman" w:cs="Times New Roman"/>
          <w:sz w:val="24"/>
          <w:szCs w:val="24"/>
        </w:rPr>
        <w:t>nova Lei de licitações, Lei nº 14.133/2021, traz de forma simplificada</w:t>
      </w:r>
      <w:r>
        <w:rPr>
          <w:rFonts w:ascii="Times New Roman" w:hAnsi="Times New Roman" w:cs="Times New Roman"/>
          <w:sz w:val="24"/>
          <w:szCs w:val="24"/>
        </w:rPr>
        <w:t xml:space="preserve"> em seu art. 5º que </w:t>
      </w:r>
      <w:r w:rsidRPr="00836034">
        <w:rPr>
          <w:rFonts w:ascii="Times New Roman" w:hAnsi="Times New Roman" w:cs="Times New Roman"/>
          <w:sz w:val="24"/>
          <w:szCs w:val="24"/>
        </w:rPr>
        <w:t>o planejamento é um conjunto de ações e procedimentos visando à</w:t>
      </w:r>
      <w:r>
        <w:rPr>
          <w:rFonts w:ascii="Times New Roman" w:hAnsi="Times New Roman" w:cs="Times New Roman"/>
          <w:sz w:val="24"/>
          <w:szCs w:val="24"/>
        </w:rPr>
        <w:t xml:space="preserve"> realização dos </w:t>
      </w:r>
      <w:r w:rsidRPr="00836034">
        <w:rPr>
          <w:rFonts w:ascii="Times New Roman" w:hAnsi="Times New Roman" w:cs="Times New Roman"/>
          <w:sz w:val="24"/>
          <w:szCs w:val="24"/>
        </w:rPr>
        <w:t>projetos.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Portanto, para realizarmos um bom planejamento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o primeiro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passo é entender seu significado e como funciona o 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de planejar, identificando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os recursos necessários, as tarefas a serem executadas, as ações a serem tomadas e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tempos a serem seguidos.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  <w:highlight w:val="yellow"/>
        </w:rPr>
        <w:t xml:space="preserve">Para </w:t>
      </w:r>
      <w:proofErr w:type="spellStart"/>
      <w:r w:rsidRPr="00836034">
        <w:rPr>
          <w:rFonts w:ascii="Times New Roman" w:hAnsi="Times New Roman" w:cs="Times New Roman"/>
          <w:sz w:val="24"/>
          <w:szCs w:val="24"/>
          <w:highlight w:val="yellow"/>
        </w:rPr>
        <w:t>Leonez</w:t>
      </w:r>
      <w:proofErr w:type="spellEnd"/>
      <w:r w:rsidRPr="00836034">
        <w:rPr>
          <w:rFonts w:ascii="Times New Roman" w:hAnsi="Times New Roman" w:cs="Times New Roman"/>
          <w:sz w:val="24"/>
          <w:szCs w:val="24"/>
        </w:rPr>
        <w:t>, quanto mais bem pla</w:t>
      </w:r>
      <w:r>
        <w:rPr>
          <w:rFonts w:ascii="Times New Roman" w:hAnsi="Times New Roman" w:cs="Times New Roman"/>
          <w:sz w:val="24"/>
          <w:szCs w:val="24"/>
        </w:rPr>
        <w:t xml:space="preserve">nejada é uma contratação, menos </w:t>
      </w:r>
      <w:r w:rsidRPr="00836034">
        <w:rPr>
          <w:rFonts w:ascii="Times New Roman" w:hAnsi="Times New Roman" w:cs="Times New Roman"/>
          <w:sz w:val="24"/>
          <w:szCs w:val="24"/>
        </w:rPr>
        <w:t>surpresas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o gestor terá ao longo da vigência dos contratos, assim maiores quantidades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situações poderão ser previstas com possibilidade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da implantação de soluções antes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mesmo de ocorrer o problema, de forma preventiva ou corretiva, controlando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possíveis riscos.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 xml:space="preserve">A possibilidade de elaboração do PAC </w:t>
      </w:r>
      <w:r w:rsidRPr="00836034">
        <w:rPr>
          <w:rFonts w:ascii="Times New Roman" w:hAnsi="Times New Roman" w:cs="Times New Roman"/>
          <w:sz w:val="24"/>
          <w:szCs w:val="24"/>
        </w:rPr>
        <w:lastRenderedPageBreak/>
        <w:t>de cada ente federativo está previsto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art. 12, inciso VII: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- a partir de documentos de formalização de demandas, os órgãos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responsáveis pelo planejamento de cada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ente federativo poderão, na forma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regulamento, elaborar plano de contratações anual, com o objetivo de</w:t>
      </w:r>
      <w:r>
        <w:rPr>
          <w:rFonts w:ascii="Times New Roman" w:hAnsi="Times New Roman" w:cs="Times New Roman"/>
          <w:sz w:val="24"/>
          <w:szCs w:val="24"/>
        </w:rPr>
        <w:t xml:space="preserve"> racionalizar as </w:t>
      </w:r>
      <w:r w:rsidRPr="00836034">
        <w:rPr>
          <w:rFonts w:ascii="Times New Roman" w:hAnsi="Times New Roman" w:cs="Times New Roman"/>
          <w:sz w:val="24"/>
          <w:szCs w:val="24"/>
        </w:rPr>
        <w:t>contratações dos órgãos e entidades sob sua competência,</w:t>
      </w:r>
      <w:r>
        <w:rPr>
          <w:rFonts w:ascii="Times New Roman" w:hAnsi="Times New Roman" w:cs="Times New Roman"/>
          <w:sz w:val="24"/>
          <w:szCs w:val="24"/>
        </w:rPr>
        <w:t xml:space="preserve"> garantir o alinhamento com o </w:t>
      </w:r>
      <w:r w:rsidRPr="00836034">
        <w:rPr>
          <w:rFonts w:ascii="Times New Roman" w:hAnsi="Times New Roman" w:cs="Times New Roman"/>
          <w:sz w:val="24"/>
          <w:szCs w:val="24"/>
        </w:rPr>
        <w:t>seu planejamento estratégico e subsidiar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elaboração das respectivas leis orçamentárias.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Já o art. 18 traz a necessidade de compatibilização da contratação com o PAC,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ou seja, deve ocorrer alinhamento com o planejamento estratégico da Administração.</w:t>
      </w:r>
      <w:r>
        <w:rPr>
          <w:rFonts w:ascii="Times New Roman" w:hAnsi="Times New Roman" w:cs="Times New Roman"/>
          <w:sz w:val="24"/>
          <w:szCs w:val="24"/>
        </w:rPr>
        <w:t xml:space="preserve"> Portanto, o </w:t>
      </w:r>
      <w:r w:rsidRPr="00836034">
        <w:rPr>
          <w:rFonts w:ascii="Times New Roman" w:hAnsi="Times New Roman" w:cs="Times New Roman"/>
          <w:sz w:val="24"/>
          <w:szCs w:val="24"/>
        </w:rPr>
        <w:t>PAC auxilia a organização na busca de suas metas e objetivos, permitindo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uma análise gerencial, auxiliando o nível intermediário e o nível estratégico nas</w:t>
      </w:r>
      <w:r>
        <w:rPr>
          <w:rFonts w:ascii="Times New Roman" w:hAnsi="Times New Roman" w:cs="Times New Roman"/>
          <w:sz w:val="24"/>
          <w:szCs w:val="24"/>
        </w:rPr>
        <w:t xml:space="preserve"> decisões e possíveis </w:t>
      </w:r>
      <w:r w:rsidRPr="00836034">
        <w:rPr>
          <w:rFonts w:ascii="Times New Roman" w:hAnsi="Times New Roman" w:cs="Times New Roman"/>
          <w:sz w:val="24"/>
          <w:szCs w:val="24"/>
        </w:rPr>
        <w:t>intervenções.</w:t>
      </w:r>
    </w:p>
    <w:p w:rsid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034">
        <w:rPr>
          <w:rFonts w:ascii="Times New Roman" w:hAnsi="Times New Roman" w:cs="Times New Roman"/>
          <w:b/>
          <w:sz w:val="24"/>
          <w:szCs w:val="24"/>
        </w:rPr>
        <w:t>REGULAMENTAÇÃO</w:t>
      </w:r>
    </w:p>
    <w:p w:rsid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  <w:highlight w:val="yellow"/>
        </w:rPr>
        <w:t xml:space="preserve">No Município de Travesseiro a implantação do Plano Anual de Compras foi </w:t>
      </w:r>
      <w:proofErr w:type="gramStart"/>
      <w:r w:rsidRPr="00836034">
        <w:rPr>
          <w:rFonts w:ascii="Times New Roman" w:hAnsi="Times New Roman" w:cs="Times New Roman"/>
          <w:sz w:val="24"/>
          <w:szCs w:val="24"/>
          <w:highlight w:val="yellow"/>
        </w:rPr>
        <w:t>regulamentado</w:t>
      </w:r>
      <w:proofErr w:type="gramEnd"/>
      <w:r w:rsidRPr="00836034">
        <w:rPr>
          <w:rFonts w:ascii="Times New Roman" w:hAnsi="Times New Roman" w:cs="Times New Roman"/>
          <w:sz w:val="24"/>
          <w:szCs w:val="24"/>
          <w:highlight w:val="yellow"/>
        </w:rPr>
        <w:t xml:space="preserve"> por Decreto Municipal n° 10/2023</w:t>
      </w:r>
      <w:r w:rsidRPr="00836034">
        <w:rPr>
          <w:rFonts w:ascii="Times New Roman" w:hAnsi="Times New Roman" w:cs="Times New Roman"/>
          <w:sz w:val="24"/>
          <w:szCs w:val="24"/>
        </w:rPr>
        <w:t>. O Plano Anual de Compras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 xml:space="preserve">planejado pela </w:t>
      </w:r>
      <w:r>
        <w:rPr>
          <w:rFonts w:ascii="Times New Roman" w:hAnsi="Times New Roman" w:cs="Times New Roman"/>
          <w:sz w:val="24"/>
          <w:szCs w:val="24"/>
        </w:rPr>
        <w:t>Câmara</w:t>
      </w:r>
      <w:r w:rsidRPr="00836034">
        <w:rPr>
          <w:rFonts w:ascii="Times New Roman" w:hAnsi="Times New Roman" w:cs="Times New Roman"/>
          <w:sz w:val="24"/>
          <w:szCs w:val="24"/>
        </w:rPr>
        <w:t xml:space="preserve"> Municipal de </w:t>
      </w:r>
      <w:r>
        <w:rPr>
          <w:rFonts w:ascii="Times New Roman" w:hAnsi="Times New Roman" w:cs="Times New Roman"/>
          <w:sz w:val="24"/>
          <w:szCs w:val="24"/>
        </w:rPr>
        <w:t>Travesseiro</w:t>
      </w:r>
      <w:r w:rsidRPr="00836034">
        <w:rPr>
          <w:rFonts w:ascii="Times New Roman" w:hAnsi="Times New Roman" w:cs="Times New Roman"/>
          <w:sz w:val="24"/>
          <w:szCs w:val="24"/>
        </w:rPr>
        <w:t xml:space="preserve"> corresponde </w:t>
      </w:r>
      <w:proofErr w:type="gramStart"/>
      <w:r w:rsidRPr="0083603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36034">
        <w:rPr>
          <w:rFonts w:ascii="Times New Roman" w:hAnsi="Times New Roman" w:cs="Times New Roman"/>
          <w:sz w:val="24"/>
          <w:szCs w:val="24"/>
        </w:rPr>
        <w:t xml:space="preserve"> lista de bens e/ou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 xml:space="preserve">serviços que o Poder </w:t>
      </w:r>
      <w:r>
        <w:rPr>
          <w:rFonts w:ascii="Times New Roman" w:hAnsi="Times New Roman" w:cs="Times New Roman"/>
          <w:sz w:val="24"/>
          <w:szCs w:val="24"/>
        </w:rPr>
        <w:t>Legislativo</w:t>
      </w:r>
      <w:r w:rsidRPr="00836034">
        <w:rPr>
          <w:rFonts w:ascii="Times New Roman" w:hAnsi="Times New Roman" w:cs="Times New Roman"/>
          <w:sz w:val="24"/>
          <w:szCs w:val="24"/>
        </w:rPr>
        <w:t xml:space="preserve"> Municipal almeja adquirir ou contratar durante um ano</w:t>
      </w: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034">
        <w:rPr>
          <w:rFonts w:ascii="Times New Roman" w:hAnsi="Times New Roman" w:cs="Times New Roman"/>
          <w:sz w:val="24"/>
          <w:szCs w:val="24"/>
        </w:rPr>
        <w:t>civil</w:t>
      </w:r>
      <w:proofErr w:type="gramEnd"/>
      <w:r w:rsidRPr="00836034">
        <w:rPr>
          <w:rFonts w:ascii="Times New Roman" w:hAnsi="Times New Roman" w:cs="Times New Roman"/>
          <w:sz w:val="24"/>
          <w:szCs w:val="24"/>
        </w:rPr>
        <w:t>.</w:t>
      </w: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 xml:space="preserve">1. Constituição Federal - Lei nº 8.666/1993 Regulamenta o art. 37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36034">
        <w:rPr>
          <w:rFonts w:ascii="Times New Roman" w:hAnsi="Times New Roman" w:cs="Times New Roman"/>
          <w:sz w:val="24"/>
          <w:szCs w:val="24"/>
        </w:rPr>
        <w:t xml:space="preserve"> institui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normas para licitações e contratos da Administração Pública.</w:t>
      </w: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>2. Lei Federal nº 14.133/2021 art. 12, inciso VII - a partir de documentos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formalização de demandas, os órgãos responsáveis pelo planejamento de cada 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federativo poderão, na forma de regulamento, elaborar plano de contratações anual,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Pr="00836034">
        <w:rPr>
          <w:rFonts w:ascii="Times New Roman" w:hAnsi="Times New Roman" w:cs="Times New Roman"/>
          <w:sz w:val="24"/>
          <w:szCs w:val="24"/>
        </w:rPr>
        <w:t>o objetivo de racionalizar as contratações dos órgãos e entidades sob sua</w:t>
      </w:r>
      <w:r>
        <w:rPr>
          <w:rFonts w:ascii="Times New Roman" w:hAnsi="Times New Roman" w:cs="Times New Roman"/>
          <w:sz w:val="24"/>
          <w:szCs w:val="24"/>
        </w:rPr>
        <w:t xml:space="preserve"> competência, </w:t>
      </w:r>
      <w:r w:rsidRPr="00836034">
        <w:rPr>
          <w:rFonts w:ascii="Times New Roman" w:hAnsi="Times New Roman" w:cs="Times New Roman"/>
          <w:sz w:val="24"/>
          <w:szCs w:val="24"/>
        </w:rPr>
        <w:t>garantir o alinhamento com o seu planejamento estratégico e subsidiar a</w:t>
      </w:r>
      <w:r>
        <w:rPr>
          <w:rFonts w:ascii="Times New Roman" w:hAnsi="Times New Roman" w:cs="Times New Roman"/>
          <w:sz w:val="24"/>
          <w:szCs w:val="24"/>
        </w:rPr>
        <w:t xml:space="preserve"> elaboração das </w:t>
      </w:r>
      <w:r w:rsidRPr="00836034">
        <w:rPr>
          <w:rFonts w:ascii="Times New Roman" w:hAnsi="Times New Roman" w:cs="Times New Roman"/>
          <w:sz w:val="24"/>
          <w:szCs w:val="24"/>
        </w:rPr>
        <w:t>respectivas leis orçamentárias.</w:t>
      </w: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>3. Lei Federal nº 10.520/2002 Institui a modalidade de licitação denominada</w:t>
      </w:r>
      <w:r w:rsidR="009642CD">
        <w:rPr>
          <w:rFonts w:ascii="Times New Roman" w:hAnsi="Times New Roman" w:cs="Times New Roman"/>
          <w:sz w:val="24"/>
          <w:szCs w:val="24"/>
        </w:rPr>
        <w:t xml:space="preserve"> pregão, </w:t>
      </w:r>
      <w:r w:rsidRPr="00836034">
        <w:rPr>
          <w:rFonts w:ascii="Times New Roman" w:hAnsi="Times New Roman" w:cs="Times New Roman"/>
          <w:sz w:val="24"/>
          <w:szCs w:val="24"/>
        </w:rPr>
        <w:t>para aquisição de bens e serviços comuns.</w:t>
      </w:r>
    </w:p>
    <w:p w:rsid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>4. Decreto Federal nº 5.450/2005 Regulamenta o pregão, na forma eletrônica,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para aquisição de bens e serviços comuns.</w:t>
      </w: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2CD" w:rsidRPr="00836034" w:rsidRDefault="009642CD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34" w:rsidRPr="009642CD" w:rsidRDefault="00836034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2CD">
        <w:rPr>
          <w:rFonts w:ascii="Times New Roman" w:hAnsi="Times New Roman" w:cs="Times New Roman"/>
          <w:b/>
          <w:sz w:val="24"/>
          <w:szCs w:val="24"/>
        </w:rPr>
        <w:t>ELABORAÇÃO DO PAC 2023</w:t>
      </w:r>
    </w:p>
    <w:p w:rsidR="009642CD" w:rsidRDefault="009642CD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2CD" w:rsidRPr="00836034" w:rsidRDefault="009642CD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>A primeira etapa da elaboração do Plano Anu</w:t>
      </w:r>
      <w:r w:rsidR="009642CD">
        <w:rPr>
          <w:rFonts w:ascii="Times New Roman" w:hAnsi="Times New Roman" w:cs="Times New Roman"/>
          <w:sz w:val="24"/>
          <w:szCs w:val="24"/>
        </w:rPr>
        <w:t>al de Compras foi apresentar ao</w:t>
      </w:r>
      <w:r w:rsidRPr="00836034">
        <w:rPr>
          <w:rFonts w:ascii="Times New Roman" w:hAnsi="Times New Roman" w:cs="Times New Roman"/>
          <w:sz w:val="24"/>
          <w:szCs w:val="24"/>
        </w:rPr>
        <w:t xml:space="preserve"> </w:t>
      </w:r>
      <w:r w:rsidR="009642CD">
        <w:rPr>
          <w:rFonts w:ascii="Times New Roman" w:hAnsi="Times New Roman" w:cs="Times New Roman"/>
          <w:sz w:val="24"/>
          <w:szCs w:val="24"/>
        </w:rPr>
        <w:t xml:space="preserve">legislativo </w:t>
      </w:r>
      <w:r w:rsidRPr="00836034">
        <w:rPr>
          <w:rFonts w:ascii="Times New Roman" w:hAnsi="Times New Roman" w:cs="Times New Roman"/>
          <w:sz w:val="24"/>
          <w:szCs w:val="24"/>
        </w:rPr>
        <w:t>municipal a importância de sua elaboração para a Administração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 xml:space="preserve">Pública, para os fornecedores de bens e serviços e para </w:t>
      </w:r>
      <w:r w:rsidR="009642CD" w:rsidRPr="00836034">
        <w:rPr>
          <w:rFonts w:ascii="Times New Roman" w:hAnsi="Times New Roman" w:cs="Times New Roman"/>
          <w:sz w:val="24"/>
          <w:szCs w:val="24"/>
        </w:rPr>
        <w:t>a sociedade</w:t>
      </w:r>
      <w:r w:rsidRPr="00836034">
        <w:rPr>
          <w:rFonts w:ascii="Times New Roman" w:hAnsi="Times New Roman" w:cs="Times New Roman"/>
          <w:sz w:val="24"/>
          <w:szCs w:val="24"/>
        </w:rPr>
        <w:t>, sob</w:t>
      </w:r>
      <w:r w:rsidR="009642CD">
        <w:rPr>
          <w:rFonts w:ascii="Times New Roman" w:hAnsi="Times New Roman" w:cs="Times New Roman"/>
          <w:sz w:val="24"/>
          <w:szCs w:val="24"/>
        </w:rPr>
        <w:t xml:space="preserve"> as</w:t>
      </w:r>
      <w:r w:rsidRPr="00836034">
        <w:rPr>
          <w:rFonts w:ascii="Times New Roman" w:hAnsi="Times New Roman" w:cs="Times New Roman"/>
          <w:sz w:val="24"/>
          <w:szCs w:val="24"/>
        </w:rPr>
        <w:t xml:space="preserve"> seguintes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perspectivas:</w:t>
      </w: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>a) quanto ao aprendizado e crescimento da equipe municipal com o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aperfeiçoamento das competências gerenciais e técnicas para as compras</w:t>
      </w:r>
      <w:r w:rsidR="009642CD">
        <w:rPr>
          <w:rFonts w:ascii="Times New Roman" w:hAnsi="Times New Roman" w:cs="Times New Roman"/>
          <w:sz w:val="24"/>
          <w:szCs w:val="24"/>
        </w:rPr>
        <w:t>;</w:t>
      </w: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>b) sob os aspectos dos recursos públicos, aprimorando a gestão e a execução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dos gastos públicos;</w:t>
      </w:r>
    </w:p>
    <w:p w:rsidR="00836034" w:rsidRPr="00836034" w:rsidRDefault="00836034" w:rsidP="00836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t xml:space="preserve">c) sob a perspectiva de resultados com a </w:t>
      </w:r>
      <w:proofErr w:type="gramStart"/>
      <w:r w:rsidRPr="00836034">
        <w:rPr>
          <w:rFonts w:ascii="Times New Roman" w:hAnsi="Times New Roman" w:cs="Times New Roman"/>
          <w:sz w:val="24"/>
          <w:szCs w:val="24"/>
        </w:rPr>
        <w:t>otimização</w:t>
      </w:r>
      <w:proofErr w:type="gramEnd"/>
      <w:r w:rsidRPr="00836034">
        <w:rPr>
          <w:rFonts w:ascii="Times New Roman" w:hAnsi="Times New Roman" w:cs="Times New Roman"/>
          <w:sz w:val="24"/>
          <w:szCs w:val="24"/>
        </w:rPr>
        <w:t xml:space="preserve"> da disponibilidade e do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desempenho</w:t>
      </w:r>
      <w:r w:rsidR="009642CD">
        <w:rPr>
          <w:rFonts w:ascii="Times New Roman" w:hAnsi="Times New Roman" w:cs="Times New Roman"/>
          <w:sz w:val="24"/>
          <w:szCs w:val="24"/>
        </w:rPr>
        <w:t xml:space="preserve"> dos objetos a serem adquiridos;</w:t>
      </w:r>
    </w:p>
    <w:p w:rsidR="009642CD" w:rsidRDefault="00836034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034">
        <w:rPr>
          <w:rFonts w:ascii="Times New Roman" w:hAnsi="Times New Roman" w:cs="Times New Roman"/>
          <w:sz w:val="24"/>
          <w:szCs w:val="24"/>
        </w:rPr>
        <w:lastRenderedPageBreak/>
        <w:t xml:space="preserve">A segunda etapa consistiu no levantamento das necessidades junto a </w:t>
      </w:r>
      <w:r w:rsidR="009642CD">
        <w:rPr>
          <w:rFonts w:ascii="Times New Roman" w:hAnsi="Times New Roman" w:cs="Times New Roman"/>
          <w:sz w:val="24"/>
          <w:szCs w:val="24"/>
        </w:rPr>
        <w:t>Câmara</w:t>
      </w:r>
      <w:r w:rsidRPr="00836034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9642CD">
        <w:rPr>
          <w:rFonts w:ascii="Times New Roman" w:hAnsi="Times New Roman" w:cs="Times New Roman"/>
          <w:sz w:val="24"/>
          <w:szCs w:val="24"/>
        </w:rPr>
        <w:t>Travesseiro</w:t>
      </w:r>
      <w:r w:rsidRPr="00836034">
        <w:rPr>
          <w:rFonts w:ascii="Times New Roman" w:hAnsi="Times New Roman" w:cs="Times New Roman"/>
          <w:sz w:val="24"/>
          <w:szCs w:val="24"/>
        </w:rPr>
        <w:t>.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>A terceira etapa compreendeu a consolidação e tratamento dos dados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Pr="00836034">
        <w:rPr>
          <w:rFonts w:ascii="Times New Roman" w:hAnsi="Times New Roman" w:cs="Times New Roman"/>
          <w:sz w:val="24"/>
          <w:szCs w:val="24"/>
        </w:rPr>
        <w:t xml:space="preserve">levantados visando </w:t>
      </w:r>
      <w:proofErr w:type="gramStart"/>
      <w:r w:rsidRPr="0083603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36034">
        <w:rPr>
          <w:rFonts w:ascii="Times New Roman" w:hAnsi="Times New Roman" w:cs="Times New Roman"/>
          <w:sz w:val="24"/>
          <w:szCs w:val="24"/>
        </w:rPr>
        <w:t xml:space="preserve"> necessidade de cada setor envolvido.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="009642CD" w:rsidRPr="009642CD">
        <w:rPr>
          <w:rFonts w:ascii="Times New Roman" w:hAnsi="Times New Roman" w:cs="Times New Roman"/>
          <w:sz w:val="24"/>
          <w:szCs w:val="24"/>
        </w:rPr>
        <w:t>Para final</w:t>
      </w:r>
      <w:r w:rsidR="009642CD">
        <w:rPr>
          <w:rFonts w:ascii="Times New Roman" w:hAnsi="Times New Roman" w:cs="Times New Roman"/>
          <w:sz w:val="24"/>
          <w:szCs w:val="24"/>
        </w:rPr>
        <w:t xml:space="preserve">izar, o presente </w:t>
      </w:r>
      <w:r w:rsidR="009642CD" w:rsidRPr="009642CD">
        <w:rPr>
          <w:rFonts w:ascii="Times New Roman" w:hAnsi="Times New Roman" w:cs="Times New Roman"/>
          <w:sz w:val="24"/>
          <w:szCs w:val="24"/>
        </w:rPr>
        <w:t>documento -</w:t>
      </w:r>
      <w:r w:rsidR="009642CD">
        <w:rPr>
          <w:rFonts w:ascii="Times New Roman" w:hAnsi="Times New Roman" w:cs="Times New Roman"/>
          <w:sz w:val="24"/>
          <w:szCs w:val="24"/>
        </w:rPr>
        <w:t xml:space="preserve"> PAC 2023 - foi elaborado sob a </w:t>
      </w:r>
      <w:r w:rsidR="009642CD" w:rsidRPr="009642CD">
        <w:rPr>
          <w:rFonts w:ascii="Times New Roman" w:hAnsi="Times New Roman" w:cs="Times New Roman"/>
          <w:sz w:val="24"/>
          <w:szCs w:val="24"/>
        </w:rPr>
        <w:t xml:space="preserve">coordenação da </w:t>
      </w:r>
      <w:r w:rsidR="009642CD">
        <w:rPr>
          <w:rFonts w:ascii="Times New Roman" w:hAnsi="Times New Roman" w:cs="Times New Roman"/>
          <w:sz w:val="24"/>
          <w:szCs w:val="24"/>
        </w:rPr>
        <w:t>Assessoria Legislativa e Jurídica da Câmara Municipal de Vereadores de Travesseiro</w:t>
      </w:r>
      <w:r w:rsidR="009642CD" w:rsidRPr="009642CD">
        <w:rPr>
          <w:rFonts w:ascii="Times New Roman" w:hAnsi="Times New Roman" w:cs="Times New Roman"/>
          <w:sz w:val="24"/>
          <w:szCs w:val="24"/>
        </w:rPr>
        <w:t>, viabilizando a realização de futuras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="009642CD" w:rsidRPr="009642CD">
        <w:rPr>
          <w:rFonts w:ascii="Times New Roman" w:hAnsi="Times New Roman" w:cs="Times New Roman"/>
          <w:sz w:val="24"/>
          <w:szCs w:val="24"/>
        </w:rPr>
        <w:t xml:space="preserve">licitações conjuntas, </w:t>
      </w:r>
      <w:proofErr w:type="gramStart"/>
      <w:r w:rsidR="009642CD" w:rsidRPr="009642CD">
        <w:rPr>
          <w:rFonts w:ascii="Times New Roman" w:hAnsi="Times New Roman" w:cs="Times New Roman"/>
          <w:sz w:val="24"/>
          <w:szCs w:val="24"/>
        </w:rPr>
        <w:t>otimizando</w:t>
      </w:r>
      <w:proofErr w:type="gramEnd"/>
      <w:r w:rsidR="009642CD" w:rsidRPr="009642CD">
        <w:rPr>
          <w:rFonts w:ascii="Times New Roman" w:hAnsi="Times New Roman" w:cs="Times New Roman"/>
          <w:sz w:val="24"/>
          <w:szCs w:val="24"/>
        </w:rPr>
        <w:t xml:space="preserve"> custos, agilizando procedimentos e facilitando o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="009642CD" w:rsidRPr="009642CD">
        <w:rPr>
          <w:rFonts w:ascii="Times New Roman" w:hAnsi="Times New Roman" w:cs="Times New Roman"/>
          <w:sz w:val="24"/>
          <w:szCs w:val="24"/>
        </w:rPr>
        <w:t>controle das despesas.</w:t>
      </w:r>
      <w:r w:rsidR="009642CD">
        <w:rPr>
          <w:rFonts w:ascii="Times New Roman" w:hAnsi="Times New Roman" w:cs="Times New Roman"/>
          <w:sz w:val="24"/>
          <w:szCs w:val="24"/>
        </w:rPr>
        <w:t xml:space="preserve">  </w:t>
      </w:r>
      <w:r w:rsidR="009642CD" w:rsidRPr="009642CD">
        <w:rPr>
          <w:rFonts w:ascii="Times New Roman" w:hAnsi="Times New Roman" w:cs="Times New Roman"/>
          <w:sz w:val="24"/>
          <w:szCs w:val="24"/>
        </w:rPr>
        <w:t>Cabe ressaltar que o presente plano poderá ser alterado ou modificado, caso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="009642CD" w:rsidRPr="009642CD">
        <w:rPr>
          <w:rFonts w:ascii="Times New Roman" w:hAnsi="Times New Roman" w:cs="Times New Roman"/>
          <w:sz w:val="24"/>
          <w:szCs w:val="24"/>
        </w:rPr>
        <w:t>ocorra, haverá a publicidade do mesmo com as justificativas devidas.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="009642CD" w:rsidRPr="009642CD">
        <w:rPr>
          <w:rFonts w:ascii="Times New Roman" w:hAnsi="Times New Roman" w:cs="Times New Roman"/>
          <w:sz w:val="24"/>
          <w:szCs w:val="24"/>
        </w:rPr>
        <w:t>Finalizadas as etapas internas, indicamos os itens que serão contemplados nos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="009642CD" w:rsidRPr="009642CD">
        <w:rPr>
          <w:rFonts w:ascii="Times New Roman" w:hAnsi="Times New Roman" w:cs="Times New Roman"/>
          <w:sz w:val="24"/>
          <w:szCs w:val="24"/>
        </w:rPr>
        <w:t xml:space="preserve">processos de compras e serviços que foram elaborados para o ano de </w:t>
      </w:r>
      <w:proofErr w:type="gramStart"/>
      <w:r w:rsidR="009642CD" w:rsidRPr="009642CD">
        <w:rPr>
          <w:rFonts w:ascii="Times New Roman" w:hAnsi="Times New Roman" w:cs="Times New Roman"/>
          <w:sz w:val="24"/>
          <w:szCs w:val="24"/>
        </w:rPr>
        <w:t>2023,</w:t>
      </w:r>
      <w:proofErr w:type="gramEnd"/>
      <w:r w:rsidR="009642CD" w:rsidRPr="009642CD">
        <w:rPr>
          <w:rFonts w:ascii="Times New Roman" w:hAnsi="Times New Roman" w:cs="Times New Roman"/>
          <w:sz w:val="24"/>
          <w:szCs w:val="24"/>
        </w:rPr>
        <w:t>resultando</w:t>
      </w:r>
      <w:r w:rsidR="009642CD">
        <w:rPr>
          <w:rFonts w:ascii="Times New Roman" w:hAnsi="Times New Roman" w:cs="Times New Roman"/>
          <w:sz w:val="24"/>
          <w:szCs w:val="24"/>
        </w:rPr>
        <w:t xml:space="preserve"> </w:t>
      </w:r>
      <w:r w:rsidR="009642CD" w:rsidRPr="009642CD">
        <w:rPr>
          <w:rFonts w:ascii="Times New Roman" w:hAnsi="Times New Roman" w:cs="Times New Roman"/>
          <w:sz w:val="24"/>
          <w:szCs w:val="24"/>
        </w:rPr>
        <w:t>na criação do PAC aqui consubstanciado.</w:t>
      </w:r>
    </w:p>
    <w:p w:rsidR="009642CD" w:rsidRDefault="009642CD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2CD" w:rsidRDefault="009642CD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2CD" w:rsidRPr="009642CD" w:rsidRDefault="009642CD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2CD" w:rsidRPr="009642CD" w:rsidRDefault="009642CD" w:rsidP="0096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2CD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9642CD" w:rsidRDefault="009642CD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2CD" w:rsidRPr="009642CD" w:rsidRDefault="009642CD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2CD" w:rsidRPr="009642CD" w:rsidRDefault="009642CD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2CD">
        <w:rPr>
          <w:rFonts w:ascii="Times New Roman" w:hAnsi="Times New Roman" w:cs="Times New Roman"/>
          <w:sz w:val="24"/>
          <w:szCs w:val="24"/>
        </w:rPr>
        <w:t>BRASIL. Instrução Normativa nº 1, de 10 de Janeiro de 2019. Disponível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https</w:t>
      </w:r>
      <w:proofErr w:type="gramEnd"/>
      <w:r>
        <w:rPr>
          <w:rFonts w:ascii="Times New Roman" w:hAnsi="Times New Roman" w:cs="Times New Roman"/>
          <w:sz w:val="24"/>
          <w:szCs w:val="24"/>
        </w:rPr>
        <w:t>://www.in.gov.br/materia/</w:t>
      </w:r>
      <w:r w:rsidRPr="009642CD">
        <w:rPr>
          <w:rFonts w:ascii="Times New Roman" w:hAnsi="Times New Roman" w:cs="Times New Roman"/>
          <w:sz w:val="24"/>
          <w:szCs w:val="24"/>
        </w:rPr>
        <w:t>/asset_publisher/Ku</w:t>
      </w:r>
      <w:r>
        <w:rPr>
          <w:rFonts w:ascii="Times New Roman" w:hAnsi="Times New Roman" w:cs="Times New Roman"/>
          <w:sz w:val="24"/>
          <w:szCs w:val="24"/>
        </w:rPr>
        <w:t>jrw0TZC2Mb/content/id/59109742/</w:t>
      </w:r>
      <w:r w:rsidRPr="009642CD">
        <w:rPr>
          <w:rFonts w:ascii="Times New Roman" w:hAnsi="Times New Roman" w:cs="Times New Roman"/>
          <w:sz w:val="24"/>
          <w:szCs w:val="24"/>
        </w:rPr>
        <w:t>o1e-2019-01-11-instrucao-normativa-n-1-de-10-de-j</w:t>
      </w:r>
      <w:r>
        <w:rPr>
          <w:rFonts w:ascii="Times New Roman" w:hAnsi="Times New Roman" w:cs="Times New Roman"/>
          <w:sz w:val="24"/>
          <w:szCs w:val="24"/>
        </w:rPr>
        <w:t xml:space="preserve">aneiro-de-2019-59109733. Acesso </w:t>
      </w:r>
      <w:r w:rsidRPr="009642CD">
        <w:rPr>
          <w:rFonts w:ascii="Times New Roman" w:hAnsi="Times New Roman" w:cs="Times New Roman"/>
          <w:sz w:val="24"/>
          <w:szCs w:val="24"/>
        </w:rPr>
        <w:t xml:space="preserve">em: </w:t>
      </w:r>
      <w:proofErr w:type="spellStart"/>
      <w:r w:rsidRPr="009642CD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9642CD">
        <w:rPr>
          <w:rFonts w:ascii="Times New Roman" w:hAnsi="Times New Roman" w:cs="Times New Roman"/>
          <w:sz w:val="24"/>
          <w:szCs w:val="24"/>
        </w:rPr>
        <w:t>/2023.</w:t>
      </w:r>
    </w:p>
    <w:p w:rsidR="009642CD" w:rsidRPr="009642CD" w:rsidRDefault="009642CD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2CD">
        <w:rPr>
          <w:rFonts w:ascii="Times New Roman" w:hAnsi="Times New Roman" w:cs="Times New Roman"/>
          <w:sz w:val="24"/>
          <w:szCs w:val="24"/>
        </w:rPr>
        <w:t>BRASIL. Lei nº 14.133, de 1º de Abril de 2021. Disponível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2CD">
        <w:rPr>
          <w:rFonts w:ascii="Times New Roman" w:hAnsi="Times New Roman" w:cs="Times New Roman"/>
          <w:sz w:val="24"/>
          <w:szCs w:val="24"/>
        </w:rPr>
        <w:t>http://www.planalto.gov.br/ccivil_03/_ato2019-2022/2021/lei/L14133.htm.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2CD">
        <w:rPr>
          <w:rFonts w:ascii="Times New Roman" w:hAnsi="Times New Roman" w:cs="Times New Roman"/>
          <w:sz w:val="24"/>
          <w:szCs w:val="24"/>
        </w:rPr>
        <w:t xml:space="preserve">Acesso em: </w:t>
      </w:r>
      <w:proofErr w:type="spellStart"/>
      <w:r w:rsidRPr="009642CD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9642CD">
        <w:rPr>
          <w:rFonts w:ascii="Times New Roman" w:hAnsi="Times New Roman" w:cs="Times New Roman"/>
          <w:sz w:val="24"/>
          <w:szCs w:val="24"/>
        </w:rPr>
        <w:t>/2023.</w:t>
      </w:r>
    </w:p>
    <w:p w:rsidR="009642CD" w:rsidRPr="009642CD" w:rsidRDefault="009642CD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2CD">
        <w:rPr>
          <w:rFonts w:ascii="Times New Roman" w:hAnsi="Times New Roman" w:cs="Times New Roman"/>
          <w:sz w:val="24"/>
          <w:szCs w:val="24"/>
        </w:rPr>
        <w:t>BRASIL. Portal Nacional de Contratações Públicas – PNCP. Disponível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42CD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9642CD">
        <w:rPr>
          <w:rFonts w:ascii="Times New Roman" w:hAnsi="Times New Roman" w:cs="Times New Roman"/>
          <w:sz w:val="24"/>
          <w:szCs w:val="24"/>
        </w:rPr>
        <w:t xml:space="preserve">://www.gov.br/pncp/pt-br. Acesso em: </w:t>
      </w:r>
      <w:proofErr w:type="spellStart"/>
      <w:r w:rsidRPr="009642CD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9642CD">
        <w:rPr>
          <w:rFonts w:ascii="Times New Roman" w:hAnsi="Times New Roman" w:cs="Times New Roman"/>
          <w:sz w:val="24"/>
          <w:szCs w:val="24"/>
        </w:rPr>
        <w:t>/2023.</w:t>
      </w:r>
    </w:p>
    <w:p w:rsidR="00C007D8" w:rsidRDefault="009642CD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2CD">
        <w:rPr>
          <w:rFonts w:ascii="Times New Roman" w:hAnsi="Times New Roman" w:cs="Times New Roman"/>
          <w:sz w:val="24"/>
          <w:szCs w:val="24"/>
        </w:rPr>
        <w:t xml:space="preserve">LEONEZ; Angelina. A LEI Nº 14.133/21 E A </w:t>
      </w:r>
      <w:proofErr w:type="gramStart"/>
      <w:r w:rsidRPr="009642CD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9642CD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2CD">
        <w:rPr>
          <w:rFonts w:ascii="Times New Roman" w:hAnsi="Times New Roman" w:cs="Times New Roman"/>
          <w:sz w:val="24"/>
          <w:szCs w:val="24"/>
        </w:rPr>
        <w:t>PLANEJAMENTO DAS CONTRATAÇÕES ANUAL. Disponível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2CD">
        <w:rPr>
          <w:rFonts w:ascii="Times New Roman" w:hAnsi="Times New Roman" w:cs="Times New Roman"/>
          <w:sz w:val="24"/>
          <w:szCs w:val="24"/>
        </w:rPr>
        <w:t xml:space="preserve">www.licitacaoecontrato.com.br. Acesso em: </w:t>
      </w:r>
      <w:proofErr w:type="spellStart"/>
      <w:r w:rsidRPr="009642CD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9642CD">
        <w:rPr>
          <w:rFonts w:ascii="Times New Roman" w:hAnsi="Times New Roman" w:cs="Times New Roman"/>
          <w:sz w:val="24"/>
          <w:szCs w:val="24"/>
        </w:rPr>
        <w:t>/2023.</w:t>
      </w: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F12" w:rsidRDefault="00080F12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E60" w:rsidRDefault="00661E60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F12" w:rsidRDefault="00080F12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C63" w:rsidRDefault="009F0C63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F12" w:rsidRDefault="00080F12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5740"/>
        <w:gridCol w:w="1050"/>
      </w:tblGrid>
      <w:tr w:rsidR="00661E60" w:rsidRPr="00080F12" w:rsidTr="009F0C63">
        <w:trPr>
          <w:trHeight w:val="468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80F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MODALIDADE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OJETO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80F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MÊS</w:t>
            </w:r>
          </w:p>
        </w:tc>
      </w:tr>
      <w:tr w:rsidR="00661E60" w:rsidRPr="00080F12" w:rsidTr="009F0C63">
        <w:trPr>
          <w:trHeight w:val="780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DISPENSA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ção de empresa para fornecimento de gêneros alimentícios (Mercado).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mar</w:t>
            </w:r>
            <w:proofErr w:type="gramEnd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  <w:tr w:rsidR="00661E60" w:rsidRPr="00080F12" w:rsidTr="009F0C63">
        <w:trPr>
          <w:trHeight w:val="825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DISPENSA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empresa de assessoria, planejamento, manutenção e atualização do site e redes sociais da Câmara de Vereador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 de Travesseiro, como também </w:t>
            </w: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filmagem das Sessões e utilização deste mesmo material no site e redes sociais.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fev</w:t>
            </w:r>
            <w:proofErr w:type="spellEnd"/>
            <w:proofErr w:type="gramEnd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  <w:tr w:rsidR="00661E60" w:rsidRPr="00080F12" w:rsidTr="009F0C63">
        <w:trPr>
          <w:trHeight w:val="635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DISPENSA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 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sala comercial para atender a Câmara Municipal de Vereadores de Travesseiro como Sede.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mai</w:t>
            </w:r>
            <w:proofErr w:type="spellEnd"/>
            <w:proofErr w:type="gramEnd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  <w:tr w:rsidR="00661E60" w:rsidRPr="00080F12" w:rsidTr="009F0C63">
        <w:trPr>
          <w:trHeight w:val="780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INEXIGIBILIDADE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serviços de assessoria jurídica para atender as necessidades da Câmara Municipal de Travesseiro.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ago</w:t>
            </w:r>
            <w:proofErr w:type="spellEnd"/>
            <w:proofErr w:type="gramEnd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  <w:tr w:rsidR="00661E60" w:rsidRPr="00080F12" w:rsidTr="009F0C63">
        <w:trPr>
          <w:trHeight w:val="780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DISPENSA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Contratação de empresa para licenciamento: manutenção, melhorias evolutivas, suporte e monitoramento e hospedagem do site da Câmara Municipal de Travesseiro. 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fev</w:t>
            </w:r>
            <w:proofErr w:type="spellEnd"/>
            <w:proofErr w:type="gramEnd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  <w:tr w:rsidR="00661E60" w:rsidRPr="00080F12" w:rsidTr="009F0C63">
        <w:trPr>
          <w:trHeight w:val="647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DISPENSA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740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disponibilização de sinal internet de Fibra Óptica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gramStart"/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50Mbps</w:t>
            </w:r>
            <w:proofErr w:type="gramEnd"/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).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jul</w:t>
            </w:r>
            <w:proofErr w:type="spellEnd"/>
            <w:proofErr w:type="gramEnd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  <w:tr w:rsidR="00661E60" w:rsidRPr="00080F12" w:rsidTr="009F0C63">
        <w:trPr>
          <w:trHeight w:val="691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DISPENSA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empresa para fornecimento de material de expediente diverso (folha A4, caneta, pastas, etc...</w:t>
            </w:r>
            <w:proofErr w:type="gramStart"/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mai</w:t>
            </w:r>
            <w:proofErr w:type="spellEnd"/>
            <w:proofErr w:type="gramEnd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  <w:tr w:rsidR="00661E60" w:rsidRPr="00080F12" w:rsidTr="009F0C63">
        <w:trPr>
          <w:trHeight w:val="691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DISPENSA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empresa para fornecimento e manutenção de materiais e equipamentos de informática, áudio e som.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fev</w:t>
            </w:r>
            <w:proofErr w:type="spellEnd"/>
            <w:proofErr w:type="gramEnd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  <w:tr w:rsidR="00661E60" w:rsidRPr="00080F12" w:rsidTr="009F0C63">
        <w:trPr>
          <w:trHeight w:val="713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DISPENSA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empresa para fornecimento de material gráfico.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fev</w:t>
            </w:r>
            <w:proofErr w:type="spellEnd"/>
            <w:proofErr w:type="gramEnd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  <w:tr w:rsidR="00661E60" w:rsidRPr="00080F12" w:rsidTr="009F0C63">
        <w:trPr>
          <w:trHeight w:val="758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61E60" w:rsidRPr="00080F12" w:rsidRDefault="009F0C63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DISPENSA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661E60"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empresa fabricante de produtos personalizados (placas para homenagem, crachás em aço ou acrílico, plaquetas,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gravações </w:t>
            </w:r>
            <w:proofErr w:type="gramStart"/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à</w:t>
            </w:r>
            <w:proofErr w:type="gramEnd"/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laser em produtos, galerias coletivas e individuais para vereadores).  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jul</w:t>
            </w:r>
            <w:proofErr w:type="spellEnd"/>
            <w:proofErr w:type="gramEnd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  <w:tr w:rsidR="00661E60" w:rsidRPr="00080F12" w:rsidTr="009F0C63">
        <w:trPr>
          <w:trHeight w:val="814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661E60" w:rsidRPr="00080F12" w:rsidRDefault="009F0C63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DISPENSA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661E60"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740" w:type="dxa"/>
            <w:shd w:val="clear" w:color="auto" w:fill="auto"/>
            <w:noWrap/>
            <w:vAlign w:val="center"/>
            <w:hideMark/>
          </w:tcPr>
          <w:p w:rsidR="00661E60" w:rsidRPr="00080F12" w:rsidRDefault="00661E60" w:rsidP="009F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Contratação </w:t>
            </w:r>
            <w:r w:rsidR="009F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empresa para fornecimento de materiais de limpeza e higiene</w:t>
            </w: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661E60" w:rsidRPr="00080F12" w:rsidRDefault="009F0C63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abr</w:t>
            </w:r>
            <w:proofErr w:type="spellEnd"/>
            <w:proofErr w:type="gramEnd"/>
            <w:r w:rsidR="00661E60"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  <w:tr w:rsidR="009F0C63" w:rsidRPr="00080F12" w:rsidTr="009F0C63">
        <w:trPr>
          <w:trHeight w:val="814"/>
        </w:trPr>
        <w:tc>
          <w:tcPr>
            <w:tcW w:w="1618" w:type="dxa"/>
            <w:shd w:val="clear" w:color="auto" w:fill="auto"/>
            <w:noWrap/>
            <w:vAlign w:val="center"/>
          </w:tcPr>
          <w:p w:rsidR="009F0C63" w:rsidRDefault="009F0C63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DISPENSA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9F0C63" w:rsidRPr="00080F12" w:rsidRDefault="009F0C63" w:rsidP="009F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Contratação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empresa para fornecimento de materiais de copa e cozinha</w:t>
            </w: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9F0C63" w:rsidRDefault="009F0C63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abr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  <w:tr w:rsidR="009F0C63" w:rsidRPr="00080F12" w:rsidTr="009F0C63">
        <w:trPr>
          <w:trHeight w:val="814"/>
        </w:trPr>
        <w:tc>
          <w:tcPr>
            <w:tcW w:w="1618" w:type="dxa"/>
            <w:shd w:val="clear" w:color="auto" w:fill="auto"/>
            <w:noWrap/>
            <w:vAlign w:val="center"/>
          </w:tcPr>
          <w:p w:rsidR="009F0C63" w:rsidRDefault="009F0C63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DISPENSA DE LICITAÇÃO</w:t>
            </w:r>
            <w:r w:rsidRPr="00080F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9F0C63" w:rsidRPr="00080F12" w:rsidRDefault="009F0C63" w:rsidP="009F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Contratação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empresa para fornecimento de materiais de expediente</w:t>
            </w:r>
            <w:r w:rsidRPr="0008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9F0C63" w:rsidRPr="00080F12" w:rsidRDefault="009F0C63" w:rsidP="0008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abr</w:t>
            </w:r>
            <w:proofErr w:type="spellEnd"/>
            <w:proofErr w:type="gramEnd"/>
            <w:r w:rsidRPr="00080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/23</w:t>
            </w:r>
          </w:p>
        </w:tc>
      </w:tr>
    </w:tbl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E60" w:rsidRDefault="00661E60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E60" w:rsidRDefault="00661E60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4" w:type="dxa"/>
        <w:tblInd w:w="-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377"/>
        <w:gridCol w:w="1106"/>
        <w:gridCol w:w="1114"/>
        <w:gridCol w:w="1547"/>
      </w:tblGrid>
      <w:tr w:rsidR="00E5374C" w:rsidRPr="00E5374C" w:rsidTr="00E5374C">
        <w:trPr>
          <w:trHeight w:val="725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ITENS DETALHADOS - GÊNEROS ALIMENTÍCIOS</w:t>
            </w:r>
          </w:p>
        </w:tc>
      </w:tr>
      <w:tr w:rsidR="00E5374C" w:rsidRPr="00E5374C" w:rsidTr="00E5374C">
        <w:trPr>
          <w:trHeight w:val="4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Descrição dos Produtos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Preço Médio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E5374C" w:rsidRPr="00E5374C" w:rsidTr="00E5374C">
        <w:trPr>
          <w:trHeight w:val="5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Água mineral, </w:t>
            </w:r>
            <w:r w:rsidR="00E21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sem gás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 ml</w:t>
            </w:r>
            <w:r w:rsidR="00E21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fardo com 12 unidades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Fardo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E21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R$ 24,07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E5374C" w:rsidRPr="00E5374C" w:rsidTr="00E5374C">
        <w:trPr>
          <w:trHeight w:val="4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2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Açúcar </w:t>
            </w:r>
            <w:r w:rsidR="00E21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Refinado embalagem 1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kg, branco.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E21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R$ 5,19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E5374C" w:rsidRPr="00E5374C" w:rsidTr="00E5374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Café solúvel 200g.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E21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R$ 12,50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E5374C" w:rsidRPr="00E5374C" w:rsidTr="00E5374C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Caixa de Bombons sortidos, 500g.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E21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R$ 14,90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E5374C" w:rsidRPr="00E5374C" w:rsidTr="00E5374C">
        <w:trPr>
          <w:trHeight w:val="4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Pacotes de balas sortidas de embalagem de no mínimo 500g.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E21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R$ 12,99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</w:tr>
      <w:tr w:rsidR="00E5374C" w:rsidRPr="00E5374C" w:rsidTr="00E5374C">
        <w:trPr>
          <w:trHeight w:val="657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ITENS DETALHADOS - MATERIAIS DE LIMPEZA E HIGIÊNE </w:t>
            </w:r>
          </w:p>
        </w:tc>
      </w:tr>
      <w:tr w:rsidR="00E5374C" w:rsidRPr="00E5374C" w:rsidTr="00E5374C">
        <w:trPr>
          <w:trHeight w:val="4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Esponja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multiuso. 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R$ 2,59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E5374C" w:rsidRPr="00E5374C" w:rsidTr="00E5374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803A67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Lava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roupas líquido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5</w:t>
            </w:r>
            <w:r w:rsidR="00E5374C"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Frasco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R$ 38,98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E5374C" w:rsidRPr="00E5374C" w:rsidTr="00E5374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803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Amaciante de roupas </w:t>
            </w:r>
            <w:r w:rsidR="0080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Frasco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R$ 14,98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E5374C" w:rsidRPr="00E5374C" w:rsidTr="00E5374C">
        <w:trPr>
          <w:trHeight w:val="9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Limpa vidros - limpador para vidros com ação e secagem rápidas, desengordurante, biodegradável,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eficiente na limpeza de diversos tipos de sujidades em vidros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outras superfícies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400ml</w:t>
            </w:r>
            <w:proofErr w:type="gram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Frasco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Spray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E5374C" w:rsidRPr="00E5374C" w:rsidTr="00E5374C">
        <w:trPr>
          <w:trHeight w:val="1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931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Papel higiênico branco: Papel higiênico branco, folha 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dupla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alta maciez e resistência, 100%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celulose, rolo medindo 60m x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10cm</w:t>
            </w:r>
            <w:proofErr w:type="gram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pacotes contendo 4 rolos de 60 m.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R$ 12,39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E5374C" w:rsidRPr="00E5374C" w:rsidTr="00931945">
        <w:trPr>
          <w:trHeight w:val="7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931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Papel toalha </w:t>
            </w:r>
            <w:r w:rsidR="00D0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folha simples 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branco</w:t>
            </w:r>
            <w:r w:rsidR="00D0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dois rolos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 100 toalhas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R$ 5,10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E5374C" w:rsidRPr="00E5374C" w:rsidTr="00E5374C">
        <w:trPr>
          <w:trHeight w:val="16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Desinfetante </w:t>
            </w:r>
            <w:r w:rsidR="00D0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5L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– para uso geral, com fórmula capaz de matar germes, bactérias,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ideal para desinfecção, o produto deve ser acondicionado em embalagem transparente, deve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apresentar no rótulo: composição, código de barras, responsável químico e seu CRQ, número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de registro no órgão competente (ANVISA).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Frasco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93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D0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D04F26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E5374C" w:rsidRPr="00E5374C" w:rsidTr="00E5374C">
        <w:trPr>
          <w:trHeight w:val="18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Água sanitária – princípio ativo: hipoclorito de sódio, hidróxido de sódio, cloreto de sódio e água;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teor de cloro ativo de 2,0% a 2,5% p/p; deve apresentar no rótulo: composição, código de barras,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responsável químico e seu CRQ, número de registro no órgão competente (ANVISA).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Frasco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D04F26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</w:t>
            </w:r>
            <w:r w:rsidR="00E5374C"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4,89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E5374C" w:rsidRPr="00E5374C" w:rsidTr="00E5374C">
        <w:trPr>
          <w:trHeight w:val="69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9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Toalha de rosto - confecção 100% algodão, medindo no mínimo 0,40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x0,</w:t>
            </w:r>
            <w:proofErr w:type="gram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70m, diversas cores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D04F26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E5374C"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12,99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E5374C" w:rsidRPr="00E5374C" w:rsidTr="00E5374C">
        <w:trPr>
          <w:trHeight w:val="7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Detergente - com fórmu</w:t>
            </w:r>
            <w:r w:rsidR="0080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 biodegradável, alta espuma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eficiente na remoção de sujidades de todas as superfícies </w:t>
            </w:r>
            <w:r w:rsidR="00803A67"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laváveis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de </w:t>
            </w:r>
            <w:r w:rsidR="00803A67"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gorduras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louças, pias e outros utensílios.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Frasco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D0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R$ 2,15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E5374C" w:rsidRPr="00E5374C" w:rsidTr="00E5374C">
        <w:trPr>
          <w:trHeight w:val="19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Vassoura - para limpeza de pisos diversos, corredores e pátios em geral, fixação do cabo com sistema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 w:type="page"/>
              <w:t>de rosca, com capa, com cerdas em nylon, disposição das cerdas em leque, CABO EM METAL, design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 w:type="page"/>
              <w:t xml:space="preserve">ergonômico, dimensões aproximadas sem cabo: 31,5cm x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19cm</w:t>
            </w:r>
            <w:proofErr w:type="gram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x 6,5cm. Dimensões aproximadas do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 w:type="page"/>
              <w:t>cabo: 112,5 x 2,1 x 2,1cm, referência BT167215</w:t>
            </w:r>
            <w:r w:rsidR="0080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D0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R$ 14,00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E5374C" w:rsidRPr="00E5374C" w:rsidTr="00E5374C">
        <w:trPr>
          <w:trHeight w:val="7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Lustra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móveis com silicone,</w:t>
            </w:r>
            <w:r w:rsidR="0080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 aplicação em móveis e superfícies, embalagem</w:t>
            </w:r>
            <w:proofErr w:type="gram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200 ml.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Frasco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D0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R$ 6,19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E5374C" w:rsidRPr="00E5374C" w:rsidTr="00E5374C">
        <w:trPr>
          <w:trHeight w:val="7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Adesivos sanitários, para higienização e desodorização de vasos sanitários, diversos aromas.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D0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R$ 11,50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E5374C" w:rsidRPr="00E5374C" w:rsidTr="00E5374C">
        <w:trPr>
          <w:trHeight w:val="10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Sabonete líquido 1l: Sabonete líquido de 1 litro, cremoso perolado,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perf</w:t>
            </w:r>
            <w:r w:rsidR="0080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umado para limpeza das mãos boa</w:t>
            </w:r>
            <w:proofErr w:type="gramEnd"/>
            <w:r w:rsidR="0080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espuma e viscosidade. 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Odor: erva doce ou flores.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Frasco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R$ 16,59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E5374C" w:rsidRPr="00E5374C" w:rsidTr="00E5374C">
        <w:trPr>
          <w:trHeight w:val="10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854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Saco de lixo 15l </w:t>
            </w:r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pacote com 20 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sac</w:t>
            </w:r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os de lixo de uso doméstico, com capacidade para 15 litros e 3 kg,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 cor preta, com ausência de odo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R$ 5,15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E5374C" w:rsidRPr="00E5374C" w:rsidTr="00E5374C">
        <w:trPr>
          <w:trHeight w:val="10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Copo isopo</w:t>
            </w:r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 descartável </w:t>
            </w:r>
            <w:proofErr w:type="gramStart"/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  <w:r w:rsidR="00C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0ml</w:t>
            </w:r>
            <w:proofErr w:type="gramEnd"/>
            <w:r w:rsidR="00C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pacote com 25 </w:t>
            </w:r>
            <w:r w:rsidR="00C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copo</w:t>
            </w:r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  <w:r w:rsidR="00C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térmic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 de isopor descartáveis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</w:t>
            </w:r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 café, com capacidade para 18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0ml.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R$ 7,95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E5374C" w:rsidRPr="00E5374C" w:rsidTr="00E5374C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Desodorizante para ambientes, elimina odores desagradáveis, aroma lavanda, tipo bom ar de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360ml</w:t>
            </w:r>
            <w:proofErr w:type="gram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Tubo </w:t>
            </w:r>
            <w:proofErr w:type="spell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aerosol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73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85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D0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E5374C" w:rsidRPr="00E5374C" w:rsidTr="00E5374C">
        <w:trPr>
          <w:trHeight w:val="725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ITENS DETALHADOS - MATERIAIS DE EXPEDIENTE</w:t>
            </w:r>
          </w:p>
        </w:tc>
      </w:tr>
      <w:tr w:rsidR="00E5374C" w:rsidRPr="00E5374C" w:rsidTr="00E5374C">
        <w:trPr>
          <w:trHeight w:val="20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Caneta esferográfica, corpo em resina termoplástica, formato do corpo sextavado; carga removível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 w:type="page"/>
              <w:t>não rosqueada; corpo translúcido com respiro; ponteira em latão com esfera de tungstênio; espessura de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 w:type="page"/>
              <w:t>1,0 mm; escrita média; nas cores azul, preta e vermelha; com tampa protetora removível ventilada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 w:type="page"/>
              <w:t xml:space="preserve">na cor da tinta; tampa do topo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fixa,</w:t>
            </w:r>
            <w:proofErr w:type="gram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cor a escolher no momento da emissão do empenho.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Caixa com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 w:type="page"/>
              <w:t>50 unidades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R$ 22,46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</w:tr>
      <w:tr w:rsidR="00E5374C" w:rsidRPr="00E5374C" w:rsidTr="00E5374C">
        <w:trPr>
          <w:trHeight w:val="5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Agenda permanente, em espiral, capa dura; 134 x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194mm</w:t>
            </w:r>
            <w:proofErr w:type="gramEnd"/>
            <w:r w:rsidR="00C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Unitária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R$ 35,00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E5374C" w:rsidRPr="00E5374C" w:rsidTr="00E5374C">
        <w:trPr>
          <w:trHeight w:val="7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lastRenderedPageBreak/>
              <w:t>3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Caixa para arquivo morto, em polipropileno alveolar, com dimensões de 35 x 13 x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25cm</w:t>
            </w:r>
            <w:proofErr w:type="gram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na cor azul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R$ 5,49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E5374C" w:rsidRPr="00E5374C" w:rsidTr="00E5374C">
        <w:trPr>
          <w:trHeight w:val="1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Livro de ata 100 folhas, numeradas, capa dura de papelão revestida de papel </w:t>
            </w:r>
            <w:proofErr w:type="spellStart"/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off</w:t>
            </w:r>
            <w:proofErr w:type="gram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-set</w:t>
            </w:r>
            <w:proofErr w:type="spell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120gr/m²,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folhas internas papel </w:t>
            </w:r>
            <w:proofErr w:type="spell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off-set</w:t>
            </w:r>
            <w:proofErr w:type="spell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56gr/m², formato da capa 310 x 217mm, miolo 300 x 211mm.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R$ 8,30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E5374C" w:rsidRPr="00E5374C" w:rsidTr="00E5374C">
        <w:trPr>
          <w:trHeight w:val="5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Livro protocolo, 100 folhas, capa dura, medindo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cerca de 15</w:t>
            </w:r>
            <w:proofErr w:type="gram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x 20cm</w:t>
            </w:r>
            <w:r w:rsidR="00C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R$ 7,48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E5374C" w:rsidRPr="00E5374C" w:rsidTr="00E5374C">
        <w:trPr>
          <w:trHeight w:val="4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103 Lâmpada fluorescente compacta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45W</w:t>
            </w:r>
            <w:proofErr w:type="gram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220V</w:t>
            </w:r>
            <w:r w:rsidR="00C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R$ 23,75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E5374C" w:rsidRPr="00E5374C" w:rsidTr="00E5374C">
        <w:trPr>
          <w:trHeight w:val="12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Caneta marca-texto, ponta chanfrada para marcar com linha grossa ou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sublinhar com linha fina, fluorescente, tinta à base de água não contendo PVC, nas cores amarelo,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azul, rosa e verde, cor a escolher no momento da emissão do empenho.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R$ 5,50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E5374C" w:rsidRPr="00E5374C" w:rsidTr="00E5374C">
        <w:trPr>
          <w:trHeight w:val="7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 com 500 folhas de papel ofício A4, branco, 75g/m²/20lb.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 com 500 folhas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R$ 23,99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</w:tr>
      <w:tr w:rsidR="00E5374C" w:rsidRPr="00E5374C" w:rsidTr="00E5374C">
        <w:trPr>
          <w:trHeight w:val="9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Pasta A/Z, lombada larga, em cartão com espessura mínima de 1,7mm, com largura mínima de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8cm</w:t>
            </w:r>
            <w:proofErr w:type="gram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altura mínima de 34cm, mecanismo metálico.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R$ 10,20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E5374C" w:rsidRPr="00E5374C" w:rsidTr="00E5374C">
        <w:trPr>
          <w:trHeight w:val="69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Cartela com 16 unidades de pilha alcalina pequena AA (ref. 80673782) longa duração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Cartela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R$ 19,20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E5374C" w:rsidRPr="00E5374C" w:rsidTr="00E5374C">
        <w:trPr>
          <w:trHeight w:val="5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Cartela com 16 unidades de pilha alcalina palito AAA (ref. 80673997) longa duração.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Cartela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R$ 16,80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E5374C" w:rsidRPr="00E5374C" w:rsidTr="00E5374C">
        <w:trPr>
          <w:trHeight w:val="612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ITENS DETALHADOS - MATERIAIS GRÁFICOS </w:t>
            </w:r>
          </w:p>
        </w:tc>
      </w:tr>
      <w:tr w:rsidR="00E5374C" w:rsidRPr="00E5374C" w:rsidTr="00E5374C">
        <w:trPr>
          <w:trHeight w:val="5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Carimbo automático referencia </w:t>
            </w:r>
            <w:proofErr w:type="spell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trodat</w:t>
            </w:r>
            <w:proofErr w:type="spell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4913.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R$ 40,00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E5374C" w:rsidRPr="00E5374C" w:rsidTr="00E5374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Folha de ofício A4 timbrada: com borda, brasão do município de Travesseiro e dados da Câmara de Vereadores.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R$ 0,29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1000</w:t>
            </w:r>
          </w:p>
        </w:tc>
      </w:tr>
      <w:tr w:rsidR="00E5374C" w:rsidRPr="00E5374C" w:rsidTr="00E5374C">
        <w:trPr>
          <w:trHeight w:val="578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ITENS DETALHADOS - MATERIAIS DE COPA E COZINHA </w:t>
            </w:r>
          </w:p>
        </w:tc>
      </w:tr>
      <w:tr w:rsidR="00E5374C" w:rsidRPr="00E5374C" w:rsidTr="00E5374C">
        <w:trPr>
          <w:trHeight w:val="3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Copo de vidro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200ml</w:t>
            </w:r>
            <w:proofErr w:type="gramEnd"/>
            <w:r w:rsidR="00C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E5374C" w:rsidRPr="00E5374C" w:rsidTr="00E5374C">
        <w:trPr>
          <w:trHeight w:val="3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Caixa organizadora com tampa e trava capacidade 5 litros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R$ 16,50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E5374C" w:rsidRPr="00E5374C" w:rsidTr="00E5374C">
        <w:trPr>
          <w:trHeight w:val="6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Colherzinha descartável: Mexedor plástico </w:t>
            </w: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8cm</w:t>
            </w:r>
            <w:proofErr w:type="gramEnd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para café, pacote com 200 unidades.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R$ 13,90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4C" w:rsidRPr="00E5374C" w:rsidRDefault="00E5374C" w:rsidP="00E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5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</w:tbl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FAB" w:rsidRDefault="00576FAB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3301"/>
        <w:tblW w:w="7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787"/>
        <w:gridCol w:w="1552"/>
      </w:tblGrid>
      <w:tr w:rsidR="00576FAB" w:rsidRPr="00B775B1" w:rsidTr="00576FAB">
        <w:trPr>
          <w:trHeight w:val="482"/>
        </w:trPr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B7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RELAÇÃO DE SERVIÇOS CONTRATADOS </w:t>
            </w:r>
          </w:p>
        </w:tc>
      </w:tr>
      <w:tr w:rsidR="00576FAB" w:rsidRPr="00B775B1" w:rsidTr="00576FAB">
        <w:trPr>
          <w:trHeight w:val="76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Pr="00B7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escrição dos Serviços/Contratos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previsto</w:t>
            </w:r>
          </w:p>
        </w:tc>
      </w:tr>
      <w:tr w:rsidR="00576FAB" w:rsidRPr="00B775B1" w:rsidTr="00576FAB">
        <w:trPr>
          <w:trHeight w:val="73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775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Serviço de manutenção de microfones </w:t>
            </w:r>
            <w:proofErr w:type="spellStart"/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goodsneck</w:t>
            </w:r>
            <w:proofErr w:type="spellEnd"/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utilizados no Plenário desta Casa Legislativa.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R$ 300,00</w:t>
            </w:r>
          </w:p>
        </w:tc>
      </w:tr>
      <w:tr w:rsidR="00576FAB" w:rsidRPr="00B775B1" w:rsidTr="00576FAB">
        <w:trPr>
          <w:trHeight w:val="5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775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Serviço de assessoramento jurídico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R$ 31.796,04</w:t>
            </w:r>
          </w:p>
        </w:tc>
      </w:tr>
      <w:tr w:rsidR="00576FAB" w:rsidRPr="00B775B1" w:rsidTr="00576FAB">
        <w:trPr>
          <w:trHeight w:val="126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775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 de assessoria, planejamento, manutenção e atualização do site e redes sociais da Câmara de Vereadores de Travesseiro, como também a filmagem das Sessões e utilização deste mesmo material no site e redes sociais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R$ 17.400,00</w:t>
            </w:r>
          </w:p>
        </w:tc>
      </w:tr>
      <w:tr w:rsidR="00576FAB" w:rsidRPr="00B775B1" w:rsidTr="00576FAB">
        <w:trPr>
          <w:trHeight w:val="11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775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AB" w:rsidRPr="00B775B1" w:rsidRDefault="00576FAB" w:rsidP="0057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de hospedagem do site oficial e o desenvolvimento de Home Page que comporta o site www.travesseiro.rs.leg.br, devidamente registrado pela CONTRATANTE junto ao órgão competente.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R$ 5.829,00</w:t>
            </w:r>
          </w:p>
        </w:tc>
      </w:tr>
      <w:tr w:rsidR="00576FAB" w:rsidRPr="00B775B1" w:rsidTr="00576FAB">
        <w:trPr>
          <w:trHeight w:val="5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775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FAB" w:rsidRPr="00B775B1" w:rsidRDefault="00576FAB" w:rsidP="0057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Serviços da tecnologia da informação e comunicação.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R$ 866,73</w:t>
            </w:r>
          </w:p>
        </w:tc>
      </w:tr>
      <w:tr w:rsidR="00576FAB" w:rsidRPr="00B775B1" w:rsidTr="00576FAB">
        <w:trPr>
          <w:trHeight w:val="5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775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FAB" w:rsidRPr="00B775B1" w:rsidRDefault="00576FAB" w:rsidP="0057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de telecomunicações.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R$ 142.025,00</w:t>
            </w:r>
          </w:p>
        </w:tc>
      </w:tr>
      <w:tr w:rsidR="00576FAB" w:rsidRPr="00B775B1" w:rsidTr="00576FAB">
        <w:trPr>
          <w:trHeight w:val="5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775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FAB" w:rsidRPr="00B775B1" w:rsidRDefault="00576FAB" w:rsidP="0057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 de fornecimento energia elétrica para a Sede da Câmara de Vereadores.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R$ 1.748,46</w:t>
            </w:r>
          </w:p>
        </w:tc>
      </w:tr>
      <w:tr w:rsidR="00576FAB" w:rsidRPr="00B775B1" w:rsidTr="00576FAB">
        <w:trPr>
          <w:trHeight w:val="8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775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FAB" w:rsidRPr="00B775B1" w:rsidRDefault="00576FAB" w:rsidP="0057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cursos de capacitação, palestras, empresa ou profissionais para</w:t>
            </w: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formações aos servidores públicos.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R$ 3.500,00</w:t>
            </w:r>
          </w:p>
        </w:tc>
      </w:tr>
      <w:tr w:rsidR="00576FAB" w:rsidRPr="00B775B1" w:rsidTr="00576FAB">
        <w:trPr>
          <w:trHeight w:val="6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775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Fornecimento de diárias.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R$ 1.180,00</w:t>
            </w:r>
          </w:p>
        </w:tc>
      </w:tr>
      <w:tr w:rsidR="00576FAB" w:rsidRPr="00B775B1" w:rsidTr="00576FAB">
        <w:trPr>
          <w:trHeight w:val="5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Outsourcing de impressão.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R$ 152,83</w:t>
            </w:r>
          </w:p>
        </w:tc>
      </w:tr>
      <w:tr w:rsidR="00576FAB" w:rsidRPr="00B775B1" w:rsidTr="00576FAB">
        <w:trPr>
          <w:trHeight w:val="51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FAB" w:rsidRPr="00B775B1" w:rsidRDefault="00576FAB" w:rsidP="0057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Contrato para locação de imóvel.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R$ 13.167,96</w:t>
            </w:r>
          </w:p>
        </w:tc>
      </w:tr>
      <w:tr w:rsidR="00576FAB" w:rsidRPr="00B775B1" w:rsidTr="00576FAB">
        <w:trPr>
          <w:trHeight w:val="5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6FAB" w:rsidRPr="00B775B1" w:rsidRDefault="00576FAB" w:rsidP="0057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FAB" w:rsidRPr="00B775B1" w:rsidRDefault="00576FAB" w:rsidP="0057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FAB" w:rsidRPr="00B775B1" w:rsidRDefault="00576FAB" w:rsidP="00576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5B1" w:rsidRPr="00836034" w:rsidRDefault="00B775B1" w:rsidP="0096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75B1" w:rsidRPr="00836034" w:rsidSect="00803A67">
      <w:headerReference w:type="default" r:id="rId7"/>
      <w:pgSz w:w="11906" w:h="16838"/>
      <w:pgMar w:top="26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34" w:rsidRDefault="00B61C34" w:rsidP="00E5374C">
      <w:pPr>
        <w:spacing w:after="0" w:line="240" w:lineRule="auto"/>
      </w:pPr>
      <w:r>
        <w:separator/>
      </w:r>
    </w:p>
  </w:endnote>
  <w:endnote w:type="continuationSeparator" w:id="0">
    <w:p w:rsidR="00B61C34" w:rsidRDefault="00B61C34" w:rsidP="00E5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34" w:rsidRDefault="00B61C34" w:rsidP="00E5374C">
      <w:pPr>
        <w:spacing w:after="0" w:line="240" w:lineRule="auto"/>
      </w:pPr>
      <w:r>
        <w:separator/>
      </w:r>
    </w:p>
  </w:footnote>
  <w:footnote w:type="continuationSeparator" w:id="0">
    <w:p w:rsidR="00B61C34" w:rsidRDefault="00B61C34" w:rsidP="00E53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73" w:rsidRDefault="00C22673">
    <w:pPr>
      <w:pStyle w:val="Cabealho"/>
    </w:pPr>
  </w:p>
  <w:p w:rsidR="00C22673" w:rsidRDefault="00C22673">
    <w:pPr>
      <w:pStyle w:val="Cabealho"/>
    </w:pPr>
  </w:p>
  <w:p w:rsidR="00C22673" w:rsidRDefault="00C22673">
    <w:pPr>
      <w:pStyle w:val="Cabealho"/>
    </w:pPr>
  </w:p>
  <w:p w:rsidR="00C22673" w:rsidRDefault="00C22673" w:rsidP="00C22673">
    <w:pPr>
      <w:pStyle w:val="Cabealho"/>
      <w:jc w:val="center"/>
    </w:pPr>
    <w:r>
      <w:t>ESTADO DO RIO GRANDE DO SUL</w:t>
    </w:r>
  </w:p>
  <w:p w:rsidR="00C22673" w:rsidRDefault="00C22673" w:rsidP="00C22673">
    <w:pPr>
      <w:pStyle w:val="Cabealho"/>
      <w:jc w:val="center"/>
      <w:rPr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71F50F3" wp14:editId="277142BC">
          <wp:simplePos x="0" y="0"/>
          <wp:positionH relativeFrom="margin">
            <wp:posOffset>2603500</wp:posOffset>
          </wp:positionH>
          <wp:positionV relativeFrom="margin">
            <wp:posOffset>-1343025</wp:posOffset>
          </wp:positionV>
          <wp:extent cx="600075" cy="614680"/>
          <wp:effectExtent l="0" t="0" r="9525" b="0"/>
          <wp:wrapSquare wrapText="bothSides"/>
          <wp:docPr id="4" name="Imagem 4" descr="C:\Users\Camar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>CÂMARA MUNICIPAL DE VEREADORES DE TRAVESSEIRO</w:t>
    </w:r>
  </w:p>
  <w:p w:rsidR="00C22673" w:rsidRDefault="00C22673" w:rsidP="00C22673">
    <w:pPr>
      <w:pStyle w:val="Cabealho"/>
      <w:jc w:val="center"/>
      <w:rPr>
        <w:b/>
      </w:rPr>
    </w:pPr>
  </w:p>
  <w:p w:rsidR="00C22673" w:rsidRDefault="00C22673" w:rsidP="00C2267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34"/>
    <w:rsid w:val="00080F12"/>
    <w:rsid w:val="001E114D"/>
    <w:rsid w:val="001F7C22"/>
    <w:rsid w:val="00287ABB"/>
    <w:rsid w:val="00576FAB"/>
    <w:rsid w:val="00583245"/>
    <w:rsid w:val="00661E60"/>
    <w:rsid w:val="006A4A9A"/>
    <w:rsid w:val="00803A67"/>
    <w:rsid w:val="00836034"/>
    <w:rsid w:val="00854F73"/>
    <w:rsid w:val="00931945"/>
    <w:rsid w:val="009642CD"/>
    <w:rsid w:val="009F0C63"/>
    <w:rsid w:val="00B61C34"/>
    <w:rsid w:val="00B775B1"/>
    <w:rsid w:val="00C22673"/>
    <w:rsid w:val="00D04F26"/>
    <w:rsid w:val="00E060F6"/>
    <w:rsid w:val="00E21647"/>
    <w:rsid w:val="00E5374C"/>
    <w:rsid w:val="00EA1975"/>
    <w:rsid w:val="00FC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42C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53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74C"/>
  </w:style>
  <w:style w:type="paragraph" w:styleId="Rodap">
    <w:name w:val="footer"/>
    <w:basedOn w:val="Normal"/>
    <w:link w:val="RodapChar"/>
    <w:uiPriority w:val="99"/>
    <w:unhideWhenUsed/>
    <w:rsid w:val="00E53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74C"/>
  </w:style>
  <w:style w:type="paragraph" w:styleId="Textodebalo">
    <w:name w:val="Balloon Text"/>
    <w:basedOn w:val="Normal"/>
    <w:link w:val="TextodebaloChar"/>
    <w:uiPriority w:val="99"/>
    <w:semiHidden/>
    <w:unhideWhenUsed/>
    <w:rsid w:val="00C2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42C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53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74C"/>
  </w:style>
  <w:style w:type="paragraph" w:styleId="Rodap">
    <w:name w:val="footer"/>
    <w:basedOn w:val="Normal"/>
    <w:link w:val="RodapChar"/>
    <w:uiPriority w:val="99"/>
    <w:unhideWhenUsed/>
    <w:rsid w:val="00E53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74C"/>
  </w:style>
  <w:style w:type="paragraph" w:styleId="Textodebalo">
    <w:name w:val="Balloon Text"/>
    <w:basedOn w:val="Normal"/>
    <w:link w:val="TextodebaloChar"/>
    <w:uiPriority w:val="99"/>
    <w:semiHidden/>
    <w:unhideWhenUsed/>
    <w:rsid w:val="00C2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2559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11</cp:revision>
  <cp:lastPrinted>2023-03-02T19:37:00Z</cp:lastPrinted>
  <dcterms:created xsi:type="dcterms:W3CDTF">2023-02-28T14:07:00Z</dcterms:created>
  <dcterms:modified xsi:type="dcterms:W3CDTF">2023-03-02T19:38:00Z</dcterms:modified>
</cp:coreProperties>
</file>