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34" w:rsidRPr="00D52E34" w:rsidRDefault="00D52E34" w:rsidP="00D52E34">
      <w:pPr>
        <w:keepNext/>
        <w:keepLines/>
        <w:spacing w:after="0" w:line="259" w:lineRule="auto"/>
        <w:ind w:right="2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OUVIDORIA-GERAL DA CÂMARA MUNICIPAL DE TRAVESSEIRO/RS</w:t>
      </w:r>
    </w:p>
    <w:p w:rsidR="00D52E34" w:rsidRPr="00D52E34" w:rsidRDefault="00D52E34" w:rsidP="00D52E34">
      <w:pPr>
        <w:keepNext/>
        <w:keepLines/>
        <w:spacing w:after="0" w:line="259" w:lineRule="auto"/>
        <w:ind w:right="2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2E34" w:rsidRPr="00D52E34" w:rsidRDefault="00D52E34" w:rsidP="00D52E34">
      <w:pPr>
        <w:keepNext/>
        <w:keepLines/>
        <w:spacing w:after="176" w:line="244" w:lineRule="auto"/>
        <w:ind w:left="708" w:right="643" w:firstLine="708"/>
        <w:outlineLvl w:val="1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RELATÓRIO ANUAL DE GESTÃO </w:t>
      </w:r>
      <w:r w:rsidR="0060213B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EXERCÍCI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O: 2023</w:t>
      </w:r>
    </w:p>
    <w:p w:rsidR="00D52E34" w:rsidRPr="00D52E34" w:rsidRDefault="00D52E34" w:rsidP="00D52E34">
      <w:pPr>
        <w:keepNext/>
        <w:keepLines/>
        <w:spacing w:after="0" w:line="240" w:lineRule="auto"/>
        <w:ind w:left="3111" w:right="643" w:hanging="984"/>
        <w:outlineLvl w:val="1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52E34" w:rsidRPr="00D52E34" w:rsidRDefault="00D52E34" w:rsidP="00D52E34">
      <w:pPr>
        <w:keepNext/>
        <w:keepLines/>
        <w:spacing w:after="0" w:line="244" w:lineRule="auto"/>
        <w:ind w:left="3111" w:right="643" w:hanging="984"/>
        <w:outlineLvl w:val="1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52E34" w:rsidRPr="00D52E34" w:rsidRDefault="00D52E34" w:rsidP="00D52E34">
      <w:pPr>
        <w:spacing w:after="255" w:line="251" w:lineRule="auto"/>
        <w:ind w:left="4" w:right="4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60213B"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Ouvidora-geral</w:t>
      </w: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da Câmara Municipal de Travesseiro/RS, nos termos dispostos na Lei Municipal 1.545, de 07 de agosto de 2019, apresenta o Relatório de Gestão referente às atividades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realizadas no exercício de 2023</w:t>
      </w: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em cumprimento às suas atribuições.</w:t>
      </w:r>
    </w:p>
    <w:p w:rsidR="00D52E34" w:rsidRPr="00D52E34" w:rsidRDefault="00D52E34" w:rsidP="00D52E34">
      <w:pPr>
        <w:spacing w:after="255" w:line="251" w:lineRule="auto"/>
        <w:ind w:left="4" w:right="4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52E34" w:rsidRPr="00D52E34" w:rsidRDefault="00D52E34" w:rsidP="00D52E34">
      <w:pPr>
        <w:spacing w:after="0" w:line="265" w:lineRule="auto"/>
        <w:ind w:left="725" w:hanging="10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INTRODUÇÃO</w:t>
      </w:r>
    </w:p>
    <w:p w:rsidR="00D52E34" w:rsidRPr="00D52E34" w:rsidRDefault="00D52E34" w:rsidP="00D52E34">
      <w:pPr>
        <w:spacing w:after="260" w:line="251" w:lineRule="auto"/>
        <w:ind w:left="4" w:right="4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servidora responsável pela Ouvidoria do Poder Legislativo é Debora </w:t>
      </w:r>
      <w:proofErr w:type="spellStart"/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Espich</w:t>
      </w:r>
      <w:proofErr w:type="spellEnd"/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que também é incumbida da elaboração deste Relatório Anual de Gestão.</w:t>
      </w:r>
    </w:p>
    <w:p w:rsidR="00D52E34" w:rsidRPr="00D52E34" w:rsidRDefault="00D52E34" w:rsidP="00D52E34">
      <w:pPr>
        <w:spacing w:after="4" w:line="251" w:lineRule="auto"/>
        <w:ind w:left="715" w:right="4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CANAIS DE ATENDIMENTO</w:t>
      </w:r>
    </w:p>
    <w:p w:rsidR="00D52E34" w:rsidRPr="00D52E34" w:rsidRDefault="00D52E34" w:rsidP="00D52E34">
      <w:pPr>
        <w:spacing w:after="233" w:line="251" w:lineRule="auto"/>
        <w:ind w:left="4" w:right="4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As manifes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tações referentes ao ano de 2023</w:t>
      </w: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foram recebidas por meio do endereço</w:t>
      </w:r>
      <w:r w:rsidRPr="00D52E3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52E34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https://travesseiro.rs.leg.br/</w:t>
        </w:r>
      </w:hyperlink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2E34" w:rsidRPr="00D52E34" w:rsidRDefault="00D52E34" w:rsidP="00D52E34">
      <w:pPr>
        <w:spacing w:after="0" w:line="265" w:lineRule="auto"/>
        <w:ind w:left="725" w:hanging="10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DEMONSTRATIVOS QUANTITATIVOS</w:t>
      </w:r>
    </w:p>
    <w:p w:rsidR="00D52E34" w:rsidRPr="00D52E34" w:rsidRDefault="00D52E34" w:rsidP="00D52E34">
      <w:pPr>
        <w:spacing w:after="318" w:line="251" w:lineRule="auto"/>
        <w:ind w:left="4" w:right="4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Em 2023</w:t>
      </w: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foi registrad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0</w:t>
      </w:r>
      <w:proofErr w:type="gramEnd"/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manifestação no site da Ouvidoria.</w:t>
      </w:r>
    </w:p>
    <w:p w:rsidR="00D52E34" w:rsidRDefault="00D52E34"/>
    <w:p w:rsidR="00C33BA9" w:rsidRDefault="00D52E34">
      <w:r>
        <w:rPr>
          <w:noProof/>
          <w:lang w:eastAsia="pt-BR"/>
        </w:rPr>
        <w:drawing>
          <wp:inline distT="0" distB="0" distL="0" distR="0" wp14:anchorId="38428EC6" wp14:editId="1D8E9752">
            <wp:extent cx="6316611" cy="355282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7134" cy="355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34" w:rsidRDefault="00D52E34"/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E3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D52E34">
        <w:rPr>
          <w:rFonts w:ascii="Times New Roman" w:hAnsi="Times New Roman" w:cs="Times New Roman"/>
          <w:sz w:val="24"/>
          <w:szCs w:val="24"/>
        </w:rPr>
        <w:t>MOTIVOS DAS MANIFESTAÇÕES</w:t>
      </w:r>
    </w:p>
    <w:p w:rsidR="00D52E34" w:rsidRP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E34" w:rsidRP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E3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Sem manifestações.</w:t>
      </w:r>
    </w:p>
    <w:p w:rsidR="00D52E34" w:rsidRDefault="00D52E34"/>
    <w:p w:rsidR="00D52E34" w:rsidRDefault="00D52E34">
      <w:r>
        <w:rPr>
          <w:noProof/>
          <w:lang w:eastAsia="pt-BR"/>
        </w:rPr>
        <w:drawing>
          <wp:inline distT="0" distB="0" distL="0" distR="0" wp14:anchorId="29CD01F3" wp14:editId="14DD749E">
            <wp:extent cx="6384351" cy="35909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046" cy="359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52E34" w:rsidRPr="00D52E34" w:rsidRDefault="00F00910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ab/>
      </w:r>
      <w:r w:rsidR="00D52E34"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RESPOSTAS AS MANIFESTAÇÕES </w:t>
      </w: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      </w:t>
      </w:r>
      <w:r w:rsid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Sem manifestações.</w:t>
      </w: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213B" w:rsidRDefault="0060213B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213B" w:rsidRDefault="0060213B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F00910" w:rsidRPr="00D52E34" w:rsidRDefault="00F00910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52E34" w:rsidRP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D52E34" w:rsidRP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52E34" w:rsidRPr="00D52E34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lastRenderedPageBreak/>
        <w:tab/>
        <w:t>ESTATÍSTICAS DE ACESSO AO SITE</w:t>
      </w:r>
    </w:p>
    <w:p w:rsidR="00D52E34" w:rsidRDefault="00D52E34"/>
    <w:p w:rsidR="00D52E34" w:rsidRDefault="00D52E34">
      <w:r>
        <w:rPr>
          <w:noProof/>
          <w:lang w:eastAsia="pt-BR"/>
        </w:rPr>
        <w:drawing>
          <wp:inline distT="0" distB="0" distL="0" distR="0" wp14:anchorId="3887CD16" wp14:editId="0E2A831E">
            <wp:extent cx="6299675" cy="354330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7288" cy="354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10" w:rsidRDefault="00F00910"/>
    <w:p w:rsidR="00F00910" w:rsidRPr="00F00910" w:rsidRDefault="00F00910">
      <w:pPr>
        <w:rPr>
          <w:rFonts w:ascii="Times New Roman" w:hAnsi="Times New Roman" w:cs="Times New Roman"/>
          <w:sz w:val="24"/>
          <w:szCs w:val="24"/>
        </w:rPr>
      </w:pPr>
    </w:p>
    <w:p w:rsidR="00D52E34" w:rsidRPr="00F00910" w:rsidRDefault="00D52E34" w:rsidP="00D52E34">
      <w:pPr>
        <w:tabs>
          <w:tab w:val="left" w:pos="708"/>
          <w:tab w:val="left" w:pos="1416"/>
          <w:tab w:val="left" w:pos="1843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6946"/>
          <w:tab w:val="left" w:pos="7088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_______________________________________</w:t>
      </w:r>
    </w:p>
    <w:p w:rsidR="00D52E34" w:rsidRPr="00F00910" w:rsidRDefault="00D52E34" w:rsidP="00D52E34">
      <w:pPr>
        <w:tabs>
          <w:tab w:val="left" w:pos="708"/>
          <w:tab w:val="left" w:pos="1416"/>
          <w:tab w:val="left" w:pos="1843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Debora </w:t>
      </w:r>
      <w:proofErr w:type="spellStart"/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Espich</w:t>
      </w:r>
      <w:proofErr w:type="spellEnd"/>
    </w:p>
    <w:p w:rsidR="00D52E34" w:rsidRPr="00F00910" w:rsidRDefault="00D52E34" w:rsidP="00D52E34">
      <w:pPr>
        <w:tabs>
          <w:tab w:val="left" w:pos="708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Ouvidora Geral Poder Legislativo</w:t>
      </w:r>
    </w:p>
    <w:p w:rsidR="00D52E34" w:rsidRPr="00F00910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52E34" w:rsidRPr="00F00910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52E34" w:rsidRPr="00F00910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52E34" w:rsidRPr="00F00910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52E34" w:rsidRPr="00F00910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Ciente e de acordo:</w:t>
      </w:r>
      <w:proofErr w:type="gramStart"/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_______________________________________</w:t>
      </w:r>
    </w:p>
    <w:p w:rsidR="00D52E34" w:rsidRPr="00F00910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</w:t>
      </w:r>
      <w:r w:rsid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Vanessa Ahne</w:t>
      </w:r>
    </w:p>
    <w:p w:rsidR="00D52E34" w:rsidRPr="00F00910" w:rsidRDefault="00D52E34" w:rsidP="00D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Presidente do Poder Legislativo Municipal</w:t>
      </w:r>
    </w:p>
    <w:p w:rsidR="00D52E34" w:rsidRDefault="00D52E34"/>
    <w:sectPr w:rsidR="00D52E34" w:rsidSect="00D52E34">
      <w:pgSz w:w="11906" w:h="16838"/>
      <w:pgMar w:top="260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34"/>
    <w:rsid w:val="0060213B"/>
    <w:rsid w:val="006A057C"/>
    <w:rsid w:val="009F253D"/>
    <w:rsid w:val="00D52E34"/>
    <w:rsid w:val="00F0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E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2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E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2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ravesseiro.rs.leg.b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2024-02-15T14:57:00Z</cp:lastPrinted>
  <dcterms:created xsi:type="dcterms:W3CDTF">2024-02-15T14:41:00Z</dcterms:created>
  <dcterms:modified xsi:type="dcterms:W3CDTF">2024-02-15T14:58:00Z</dcterms:modified>
</cp:coreProperties>
</file>