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5C" w:rsidRPr="00657A56" w:rsidRDefault="0087225C" w:rsidP="00C52C8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ATA Nº 812</w:t>
      </w:r>
    </w:p>
    <w:p w:rsidR="0087225C" w:rsidRPr="00F43F46" w:rsidRDefault="0087225C" w:rsidP="002E1B4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Aos 03 (três) dias do mês de maio</w:t>
      </w:r>
      <w:r w:rsidRPr="00A67FC4">
        <w:rPr>
          <w:rFonts w:cs="Times New Roman"/>
        </w:rPr>
        <w:t xml:space="preserve"> do ano de 2022 (dois mil e vinte e dois), na Sala de Sessões da Câmara Municipal de Vereadores de Travesseiro/RS, realizou-se a Trigésima</w:t>
      </w:r>
      <w:r>
        <w:rPr>
          <w:rFonts w:cs="Times New Roman"/>
        </w:rPr>
        <w:t xml:space="preserve"> Primeira</w:t>
      </w:r>
      <w:r w:rsidRPr="00A67FC4">
        <w:rPr>
          <w:rFonts w:cs="Times New Roman"/>
        </w:rPr>
        <w:t xml:space="preserve"> Sessão Ordinária da Legislatura 2021-2024, sob a Presidência do Vereador Airton da Costa. Estiveram presentes os Vereadores: Alexandre </w:t>
      </w:r>
      <w:proofErr w:type="spellStart"/>
      <w:r w:rsidRPr="00A67FC4">
        <w:rPr>
          <w:rFonts w:cs="Times New Roman"/>
        </w:rPr>
        <w:t>Ginecio</w:t>
      </w:r>
      <w:proofErr w:type="spellEnd"/>
      <w:r w:rsidRPr="00A67FC4">
        <w:rPr>
          <w:rFonts w:cs="Times New Roman"/>
        </w:rPr>
        <w:t xml:space="preserve"> Schwarz, Alexandre Spieckert, Jonas Andre Morari, Maicon </w:t>
      </w:r>
      <w:proofErr w:type="spellStart"/>
      <w:r w:rsidRPr="00A67FC4">
        <w:rPr>
          <w:rFonts w:cs="Times New Roman"/>
        </w:rPr>
        <w:t>Wiland</w:t>
      </w:r>
      <w:proofErr w:type="spellEnd"/>
      <w:r w:rsidRPr="00A67FC4">
        <w:rPr>
          <w:rFonts w:cs="Times New Roman"/>
        </w:rPr>
        <w:t xml:space="preserve"> </w:t>
      </w:r>
      <w:proofErr w:type="spellStart"/>
      <w:r w:rsidRPr="00A67FC4">
        <w:rPr>
          <w:rFonts w:cs="Times New Roman"/>
        </w:rPr>
        <w:t>Theisen</w:t>
      </w:r>
      <w:proofErr w:type="spellEnd"/>
      <w:r w:rsidRPr="00A67FC4">
        <w:rPr>
          <w:rFonts w:cs="Times New Roman"/>
        </w:rPr>
        <w:t xml:space="preserve">, </w:t>
      </w:r>
      <w:proofErr w:type="spellStart"/>
      <w:r w:rsidRPr="00A67FC4">
        <w:rPr>
          <w:rFonts w:cs="Times New Roman"/>
        </w:rPr>
        <w:t>Marileia</w:t>
      </w:r>
      <w:proofErr w:type="spellEnd"/>
      <w:r w:rsidRPr="00A67FC4">
        <w:rPr>
          <w:rFonts w:cs="Times New Roman"/>
        </w:rPr>
        <w:t xml:space="preserve"> Fussinger Theves, Vanessa Ahne, Omar João Walter e </w:t>
      </w:r>
      <w:proofErr w:type="spellStart"/>
      <w:r w:rsidRPr="00A67FC4">
        <w:rPr>
          <w:rFonts w:cs="Times New Roman"/>
        </w:rPr>
        <w:t>Arlei</w:t>
      </w:r>
      <w:proofErr w:type="spellEnd"/>
      <w:r w:rsidRPr="00A67FC4">
        <w:rPr>
          <w:rFonts w:cs="Times New Roman"/>
        </w:rPr>
        <w:t xml:space="preserve"> </w:t>
      </w:r>
      <w:proofErr w:type="spellStart"/>
      <w:r w:rsidRPr="00A67FC4">
        <w:rPr>
          <w:rFonts w:cs="Times New Roman"/>
        </w:rPr>
        <w:t>Luis</w:t>
      </w:r>
      <w:proofErr w:type="spellEnd"/>
      <w:r w:rsidRPr="00A67FC4">
        <w:rPr>
          <w:rFonts w:cs="Times New Roman"/>
        </w:rPr>
        <w:t xml:space="preserve"> </w:t>
      </w:r>
      <w:proofErr w:type="spellStart"/>
      <w:r w:rsidRPr="00A67FC4">
        <w:rPr>
          <w:rFonts w:cs="Times New Roman"/>
        </w:rPr>
        <w:t>Stefani</w:t>
      </w:r>
      <w:proofErr w:type="spellEnd"/>
      <w:r w:rsidRPr="00A67FC4">
        <w:rPr>
          <w:rFonts w:cs="Times New Roman"/>
        </w:rPr>
        <w:t>. Inicialmente foi feita a leitura da Ata da Sessão anterior, a qual foi aprovada por unanimidade. Em seguida foi feita a leitura do</w:t>
      </w:r>
      <w:r>
        <w:rPr>
          <w:rFonts w:cs="Times New Roman"/>
        </w:rPr>
        <w:t>s</w:t>
      </w:r>
      <w:r w:rsidRPr="00A67FC4">
        <w:rPr>
          <w:rFonts w:cs="Times New Roman"/>
        </w:rPr>
        <w:t xml:space="preserve"> Ofício</w:t>
      </w:r>
      <w:r>
        <w:rPr>
          <w:rFonts w:cs="Times New Roman"/>
        </w:rPr>
        <w:t xml:space="preserve">s </w:t>
      </w:r>
      <w:proofErr w:type="spellStart"/>
      <w:r>
        <w:rPr>
          <w:rFonts w:cs="Times New Roman"/>
        </w:rPr>
        <w:t>Smaf</w:t>
      </w:r>
      <w:proofErr w:type="spellEnd"/>
      <w:r>
        <w:rPr>
          <w:rFonts w:cs="Times New Roman"/>
        </w:rPr>
        <w:t xml:space="preserve"> nº 055, 056 e 057</w:t>
      </w:r>
      <w:r w:rsidRPr="00A67FC4">
        <w:rPr>
          <w:rFonts w:cs="Times New Roman"/>
        </w:rPr>
        <w:t xml:space="preserve">/2022, oriundos do Poder Executivo. </w:t>
      </w:r>
      <w:r>
        <w:rPr>
          <w:rFonts w:cs="Times New Roman"/>
        </w:rPr>
        <w:t xml:space="preserve">Moção de Apoio encaminhada pelo Vereador Jonas André Morari, um Requerimento </w:t>
      </w:r>
      <w:proofErr w:type="gramStart"/>
      <w:r>
        <w:rPr>
          <w:rFonts w:cs="Times New Roman"/>
        </w:rPr>
        <w:t>sob protocolo</w:t>
      </w:r>
      <w:proofErr w:type="gramEnd"/>
      <w:r>
        <w:rPr>
          <w:rFonts w:cs="Times New Roman"/>
        </w:rPr>
        <w:t xml:space="preserve"> nº 48, de 02 de maio de 2022, encaminhado pela Vereadora </w:t>
      </w:r>
      <w:proofErr w:type="spellStart"/>
      <w:r>
        <w:rPr>
          <w:rFonts w:cs="Times New Roman"/>
        </w:rPr>
        <w:t>Marileia</w:t>
      </w:r>
      <w:proofErr w:type="spellEnd"/>
      <w:r>
        <w:rPr>
          <w:rFonts w:cs="Times New Roman"/>
        </w:rPr>
        <w:t xml:space="preserve"> Fussinger Theves, um Pedido de Informação sob protocolo nº 49</w:t>
      </w:r>
      <w:r w:rsidRPr="00A67FC4">
        <w:rPr>
          <w:rFonts w:cs="Times New Roman"/>
        </w:rPr>
        <w:t xml:space="preserve">/2022, de autoria da Vereadora </w:t>
      </w:r>
      <w:proofErr w:type="spellStart"/>
      <w:r w:rsidRPr="00A67FC4">
        <w:rPr>
          <w:rFonts w:cs="Times New Roman"/>
        </w:rPr>
        <w:t>Marileia</w:t>
      </w:r>
      <w:proofErr w:type="spellEnd"/>
      <w:r w:rsidRPr="00A67FC4">
        <w:rPr>
          <w:rFonts w:cs="Times New Roman"/>
        </w:rPr>
        <w:t xml:space="preserve"> Fussinger Theves</w:t>
      </w:r>
      <w:r>
        <w:rPr>
          <w:rFonts w:cs="Times New Roman"/>
        </w:rPr>
        <w:t xml:space="preserve">, e um Pedido de Informação sob protocolo nº 050/2022, de autoria do Vereador Jonas André Morari, </w:t>
      </w:r>
      <w:r w:rsidRPr="00A67FC4">
        <w:rPr>
          <w:rFonts w:cs="Times New Roman"/>
        </w:rPr>
        <w:t>oriundos do Poder Legislativo.</w:t>
      </w:r>
      <w:r>
        <w:rPr>
          <w:rFonts w:cs="Times New Roman"/>
        </w:rPr>
        <w:t xml:space="preserve"> </w:t>
      </w:r>
      <w:r w:rsidRPr="00A67FC4">
        <w:rPr>
          <w:rFonts w:cs="Times New Roman"/>
        </w:rPr>
        <w:t xml:space="preserve">Em seguida, deu-se início ao Grande Expediente, os oradores a se manifestar, foram os Vereadores, </w:t>
      </w:r>
      <w:r>
        <w:rPr>
          <w:rFonts w:cs="Times New Roman"/>
        </w:rPr>
        <w:t xml:space="preserve">Jonas André Morari e </w:t>
      </w:r>
      <w:proofErr w:type="spellStart"/>
      <w:r>
        <w:rPr>
          <w:rFonts w:cs="Times New Roman"/>
        </w:rPr>
        <w:t>Arlei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Stefani</w:t>
      </w:r>
      <w:proofErr w:type="spellEnd"/>
      <w:r w:rsidRPr="00A67FC4">
        <w:rPr>
          <w:rFonts w:cs="Times New Roman"/>
        </w:rPr>
        <w:t>. Os pronunciamentos constam gravados, em sua total i</w:t>
      </w:r>
      <w:r>
        <w:rPr>
          <w:rFonts w:cs="Times New Roman"/>
        </w:rPr>
        <w:t xml:space="preserve">ntegridade, no arquivo sob nº </w:t>
      </w:r>
      <w:proofErr w:type="gramStart"/>
      <w:r>
        <w:rPr>
          <w:rFonts w:cs="Times New Roman"/>
        </w:rPr>
        <w:t>03,</w:t>
      </w:r>
      <w:proofErr w:type="gramEnd"/>
      <w:r>
        <w:rPr>
          <w:rFonts w:cs="Times New Roman"/>
        </w:rPr>
        <w:t>05</w:t>
      </w:r>
      <w:r w:rsidRPr="00A67FC4">
        <w:rPr>
          <w:rFonts w:cs="Times New Roman"/>
        </w:rPr>
        <w:t xml:space="preserve">,2022. Continuando na Ordem do Dia, leitura do </w:t>
      </w:r>
      <w:r>
        <w:rPr>
          <w:rFonts w:cs="Times New Roman"/>
        </w:rPr>
        <w:t>Projeto de Decreto Legislativo Nº 01/2022, de 19 de abril de 2022, o qual “</w:t>
      </w:r>
      <w:r w:rsidRPr="0087225C">
        <w:rPr>
          <w:rFonts w:cs="Times New Roman"/>
        </w:rPr>
        <w:t xml:space="preserve">Aprova o Parecer emitido pelo Tribunal de Contas do Estado (Proc. nº04411-0200/19-7), favorável </w:t>
      </w:r>
      <w:proofErr w:type="gramStart"/>
      <w:r w:rsidRPr="0087225C">
        <w:rPr>
          <w:rFonts w:cs="Times New Roman"/>
        </w:rPr>
        <w:t>a</w:t>
      </w:r>
      <w:proofErr w:type="gramEnd"/>
      <w:r w:rsidRPr="0087225C">
        <w:rPr>
          <w:rFonts w:cs="Times New Roman"/>
        </w:rPr>
        <w:t xml:space="preserve"> aprovação das Contas dos senhores GENÉSIO ROQUE HOFSTETTER e SÉRGIO ODILO NIED, gestores do Executivo Municipal de Travesseiro no exercício de 2019</w:t>
      </w:r>
      <w:r>
        <w:rPr>
          <w:rFonts w:cs="Times New Roman"/>
        </w:rPr>
        <w:t>”</w:t>
      </w:r>
      <w:r w:rsidRPr="0087225C">
        <w:rPr>
          <w:rFonts w:cs="Times New Roman"/>
        </w:rPr>
        <w:t>.</w:t>
      </w:r>
      <w:r>
        <w:rPr>
          <w:rFonts w:cs="Times New Roman"/>
        </w:rPr>
        <w:t xml:space="preserve"> Posto em discussão e votação, aprovado por unanimidade. Leitura do Requerimento </w:t>
      </w:r>
      <w:proofErr w:type="gramStart"/>
      <w:r>
        <w:rPr>
          <w:rFonts w:cs="Times New Roman"/>
        </w:rPr>
        <w:t>sob protocolo</w:t>
      </w:r>
      <w:proofErr w:type="gramEnd"/>
      <w:r>
        <w:rPr>
          <w:rFonts w:cs="Times New Roman"/>
        </w:rPr>
        <w:t xml:space="preserve"> Nº 48/2022, de 02 de maio de 2022, que “</w:t>
      </w:r>
      <w:r w:rsidRPr="00D34F0E">
        <w:t xml:space="preserve">REQUERER </w:t>
      </w:r>
      <w:r>
        <w:t>a Mesa Diretora, informações sobre decisão/despache referente ao Processo de Nº 1.061/2021, de 25 de agosto de 2021,</w:t>
      </w:r>
      <w:r w:rsidRPr="007F0AE9">
        <w:t xml:space="preserve"> </w:t>
      </w:r>
      <w:r>
        <w:t>ofício nº 01/2021 da Comissão de Sindicância nomeada pela Portaria nº 253/2021, da Prefeitura de T</w:t>
      </w:r>
      <w:r w:rsidRPr="007F0AE9">
        <w:t>ravesseiro</w:t>
      </w:r>
      <w:r>
        <w:t>/RS”. Posto em discussão e votação, aprovado por unanimidade. P</w:t>
      </w:r>
      <w:r>
        <w:rPr>
          <w:rFonts w:cs="Times New Roman"/>
        </w:rPr>
        <w:t>edido de</w:t>
      </w:r>
      <w:r w:rsidRPr="00A67FC4">
        <w:rPr>
          <w:rFonts w:cs="Times New Roman"/>
        </w:rPr>
        <w:t xml:space="preserve"> In</w:t>
      </w:r>
      <w:r>
        <w:rPr>
          <w:rFonts w:cs="Times New Roman"/>
        </w:rPr>
        <w:t>formação sob protocolo numero 49/</w:t>
      </w:r>
      <w:r w:rsidR="00F43F46">
        <w:rPr>
          <w:rFonts w:cs="Times New Roman"/>
        </w:rPr>
        <w:t>2022, de 02 de maio</w:t>
      </w:r>
      <w:r>
        <w:rPr>
          <w:rFonts w:cs="Times New Roman"/>
        </w:rPr>
        <w:t xml:space="preserve"> de 2022,</w:t>
      </w:r>
      <w:r w:rsidRPr="00A67FC4">
        <w:rPr>
          <w:rFonts w:cs="Times New Roman"/>
        </w:rPr>
        <w:t xml:space="preserve"> </w:t>
      </w:r>
      <w:r>
        <w:rPr>
          <w:rFonts w:cs="Times New Roman"/>
        </w:rPr>
        <w:t xml:space="preserve">que </w:t>
      </w:r>
      <w:r w:rsidRPr="00A67FC4">
        <w:rPr>
          <w:rFonts w:cs="Times New Roman"/>
        </w:rPr>
        <w:t>“</w:t>
      </w:r>
      <w:r w:rsidR="00F43F46">
        <w:rPr>
          <w:rFonts w:cs="Times New Roman"/>
        </w:rPr>
        <w:t xml:space="preserve">REQUER que </w:t>
      </w:r>
      <w:r w:rsidR="00F43F46" w:rsidRPr="000C00B9">
        <w:rPr>
          <w:rFonts w:eastAsia="Times New Roman" w:cs="Times New Roman"/>
          <w:szCs w:val="20"/>
        </w:rPr>
        <w:t>seja encaminhado ao Poder Executivo</w:t>
      </w:r>
      <w:r w:rsidR="00F43F46">
        <w:rPr>
          <w:rFonts w:eastAsia="Times New Roman" w:cs="Times New Roman"/>
          <w:szCs w:val="20"/>
        </w:rPr>
        <w:t xml:space="preserve"> o seguinte Pedido de Informação</w:t>
      </w:r>
      <w:r w:rsidR="00F43F46" w:rsidRPr="002526D3">
        <w:rPr>
          <w:rFonts w:eastAsia="Times New Roman" w:cs="Times New Roman"/>
          <w:b/>
          <w:szCs w:val="20"/>
        </w:rPr>
        <w:t xml:space="preserve"> 1-</w:t>
      </w:r>
      <w:r w:rsidR="00F43F46" w:rsidRPr="002526D3">
        <w:rPr>
          <w:rFonts w:eastAsia="Times New Roman" w:cs="Times New Roman"/>
          <w:szCs w:val="20"/>
        </w:rPr>
        <w:t xml:space="preserve"> Nomes, números e contrato das empresas terceirizadas no período de 01/2022 até presente data. Com o</w:t>
      </w:r>
      <w:r w:rsidR="00F43F46">
        <w:rPr>
          <w:rFonts w:eastAsia="Times New Roman" w:cs="Times New Roman"/>
          <w:szCs w:val="20"/>
        </w:rPr>
        <w:t>s</w:t>
      </w:r>
      <w:r w:rsidR="00F43F46" w:rsidRPr="002526D3">
        <w:rPr>
          <w:rFonts w:eastAsia="Times New Roman" w:cs="Times New Roman"/>
          <w:szCs w:val="20"/>
        </w:rPr>
        <w:t xml:space="preserve"> referido</w:t>
      </w:r>
      <w:r w:rsidR="00F43F46">
        <w:rPr>
          <w:rFonts w:eastAsia="Times New Roman" w:cs="Times New Roman"/>
          <w:szCs w:val="20"/>
        </w:rPr>
        <w:t>s</w:t>
      </w:r>
      <w:r w:rsidR="00F43F46" w:rsidRPr="002526D3">
        <w:rPr>
          <w:rFonts w:eastAsia="Times New Roman" w:cs="Times New Roman"/>
          <w:szCs w:val="20"/>
        </w:rPr>
        <w:t xml:space="preserve"> valor</w:t>
      </w:r>
      <w:r w:rsidR="00F43F46">
        <w:rPr>
          <w:rFonts w:eastAsia="Times New Roman" w:cs="Times New Roman"/>
          <w:szCs w:val="20"/>
        </w:rPr>
        <w:t xml:space="preserve">es. </w:t>
      </w:r>
      <w:r w:rsidR="00F43F46" w:rsidRPr="002526D3">
        <w:rPr>
          <w:rFonts w:eastAsia="Times New Roman" w:cs="Times New Roman"/>
          <w:b/>
          <w:szCs w:val="20"/>
        </w:rPr>
        <w:t>2-</w:t>
      </w:r>
      <w:r w:rsidR="00F43F46">
        <w:rPr>
          <w:rFonts w:eastAsia="Times New Roman" w:cs="Times New Roman"/>
          <w:szCs w:val="20"/>
        </w:rPr>
        <w:t xml:space="preserve"> Nomes, cargos CCS</w:t>
      </w:r>
      <w:r w:rsidR="00F43F46" w:rsidRPr="002526D3">
        <w:rPr>
          <w:rFonts w:eastAsia="Times New Roman" w:cs="Times New Roman"/>
          <w:szCs w:val="20"/>
        </w:rPr>
        <w:t>,</w:t>
      </w:r>
      <w:r w:rsidR="00F43F46">
        <w:rPr>
          <w:rFonts w:eastAsia="Times New Roman" w:cs="Times New Roman"/>
          <w:szCs w:val="20"/>
        </w:rPr>
        <w:t xml:space="preserve"> </w:t>
      </w:r>
      <w:proofErr w:type="gramStart"/>
      <w:r w:rsidR="00F43F46" w:rsidRPr="002526D3">
        <w:rPr>
          <w:rFonts w:eastAsia="Times New Roman" w:cs="Times New Roman"/>
          <w:szCs w:val="20"/>
        </w:rPr>
        <w:t>FGS ,</w:t>
      </w:r>
      <w:proofErr w:type="gramEnd"/>
      <w:r w:rsidR="00F43F46" w:rsidRPr="002526D3">
        <w:rPr>
          <w:rFonts w:eastAsia="Times New Roman" w:cs="Times New Roman"/>
          <w:szCs w:val="20"/>
        </w:rPr>
        <w:t xml:space="preserve"> CIEES, TEMPORÁRIOS, secretaria locada, função de cada um e o valor bruto e líquido de cada servidor do período</w:t>
      </w:r>
      <w:r w:rsidR="00F43F46">
        <w:rPr>
          <w:rFonts w:eastAsia="Times New Roman" w:cs="Times New Roman"/>
          <w:szCs w:val="20"/>
        </w:rPr>
        <w:t xml:space="preserve"> de 01/2022 até a presente data</w:t>
      </w:r>
      <w:r w:rsidRPr="00A67FC4">
        <w:rPr>
          <w:rFonts w:cs="Times New Roman"/>
        </w:rPr>
        <w:t>”. Posto em discussão e votação aprov</w:t>
      </w:r>
      <w:r>
        <w:rPr>
          <w:rFonts w:cs="Times New Roman"/>
        </w:rPr>
        <w:t>ado por unanimidade.</w:t>
      </w:r>
      <w:r w:rsidR="00F43F46">
        <w:rPr>
          <w:rFonts w:cs="Times New Roman"/>
        </w:rPr>
        <w:t xml:space="preserve"> Moção de Apoio de 02 de maio de 2022, que “</w:t>
      </w:r>
      <w:r w:rsidR="00E476E1">
        <w:rPr>
          <w:rFonts w:cs="Times New Roman"/>
        </w:rPr>
        <w:t xml:space="preserve">manifesta </w:t>
      </w:r>
      <w:r w:rsidR="00F43F46" w:rsidRPr="00F43F46">
        <w:rPr>
          <w:rFonts w:cs="Times New Roman"/>
        </w:rPr>
        <w:t>apoio para aprovação do Projeto de Lei Federal – 3723/2019 em tramitação no Senado Federal</w:t>
      </w:r>
      <w:r w:rsidR="00F43F46">
        <w:rPr>
          <w:rFonts w:cs="Times New Roman"/>
        </w:rPr>
        <w:t>”</w:t>
      </w:r>
      <w:r w:rsidR="00F43F46" w:rsidRPr="00F43F46">
        <w:rPr>
          <w:rFonts w:cs="Times New Roman"/>
        </w:rPr>
        <w:t>.</w:t>
      </w:r>
      <w:r w:rsidR="00F43F46">
        <w:rPr>
          <w:rFonts w:cs="Times New Roman"/>
        </w:rPr>
        <w:t xml:space="preserve"> Posta em discussão e votação, aprovada por unanimidade.</w:t>
      </w:r>
      <w:r>
        <w:rPr>
          <w:rFonts w:cs="Times New Roman"/>
        </w:rPr>
        <w:t xml:space="preserve"> </w:t>
      </w:r>
      <w:r w:rsidR="00F43F46">
        <w:t>P</w:t>
      </w:r>
      <w:r w:rsidR="00F43F46">
        <w:rPr>
          <w:rFonts w:cs="Times New Roman"/>
        </w:rPr>
        <w:t>edido de</w:t>
      </w:r>
      <w:r w:rsidR="00F43F46" w:rsidRPr="00A67FC4">
        <w:rPr>
          <w:rFonts w:cs="Times New Roman"/>
        </w:rPr>
        <w:t xml:space="preserve"> In</w:t>
      </w:r>
      <w:r w:rsidR="00F43F46">
        <w:rPr>
          <w:rFonts w:cs="Times New Roman"/>
        </w:rPr>
        <w:t>formação sob protocolo numero 50/2022, de 02 de maio de 2022,</w:t>
      </w:r>
      <w:r w:rsidR="00F43F46" w:rsidRPr="00A67FC4">
        <w:rPr>
          <w:rFonts w:cs="Times New Roman"/>
        </w:rPr>
        <w:t xml:space="preserve"> </w:t>
      </w:r>
      <w:r w:rsidR="00F43F46">
        <w:rPr>
          <w:rFonts w:cs="Times New Roman"/>
        </w:rPr>
        <w:t xml:space="preserve">que </w:t>
      </w:r>
      <w:r w:rsidR="00F43F46" w:rsidRPr="00A67FC4">
        <w:rPr>
          <w:rFonts w:cs="Times New Roman"/>
        </w:rPr>
        <w:t>“</w:t>
      </w:r>
      <w:r w:rsidR="00F43F46">
        <w:rPr>
          <w:rFonts w:cs="Times New Roman"/>
        </w:rPr>
        <w:t xml:space="preserve">REQUER que </w:t>
      </w:r>
      <w:r w:rsidR="00F43F46" w:rsidRPr="000C00B9">
        <w:rPr>
          <w:rFonts w:eastAsia="Times New Roman" w:cs="Times New Roman"/>
          <w:szCs w:val="20"/>
        </w:rPr>
        <w:t>seja encaminhado ao Poder Executivo</w:t>
      </w:r>
      <w:r w:rsidR="00F43F46">
        <w:rPr>
          <w:rFonts w:eastAsia="Times New Roman" w:cs="Times New Roman"/>
          <w:szCs w:val="20"/>
        </w:rPr>
        <w:t xml:space="preserve"> o seguinte Pedido de Informação: </w:t>
      </w:r>
      <w:r w:rsidR="00F43F46">
        <w:rPr>
          <w:rFonts w:eastAsia="Times New Roman" w:cs="Times New Roman"/>
          <w:b/>
          <w:szCs w:val="20"/>
        </w:rPr>
        <w:t>-</w:t>
      </w:r>
      <w:r w:rsidR="00F43F46" w:rsidRPr="002526D3">
        <w:rPr>
          <w:rFonts w:eastAsia="Times New Roman" w:cs="Times New Roman"/>
          <w:szCs w:val="20"/>
        </w:rPr>
        <w:t xml:space="preserve"> </w:t>
      </w:r>
      <w:r w:rsidR="00F43F46">
        <w:rPr>
          <w:rFonts w:eastAsia="Times New Roman" w:cs="Times New Roman"/>
          <w:szCs w:val="20"/>
        </w:rPr>
        <w:t xml:space="preserve">Dia em que a Vereadora </w:t>
      </w:r>
      <w:proofErr w:type="spellStart"/>
      <w:r w:rsidR="00F43F46">
        <w:rPr>
          <w:rFonts w:eastAsia="Times New Roman" w:cs="Times New Roman"/>
          <w:szCs w:val="20"/>
        </w:rPr>
        <w:t>Marileia</w:t>
      </w:r>
      <w:proofErr w:type="spellEnd"/>
      <w:r w:rsidR="00F43F46">
        <w:rPr>
          <w:rFonts w:eastAsia="Times New Roman" w:cs="Times New Roman"/>
          <w:szCs w:val="20"/>
        </w:rPr>
        <w:t xml:space="preserve"> Fussinger Theves iniciou o trabalho na prefeitura, os período de afastamento da mesma, assim como o numero de processos contra o Muni</w:t>
      </w:r>
      <w:bookmarkStart w:id="0" w:name="_GoBack"/>
      <w:bookmarkEnd w:id="0"/>
      <w:r w:rsidR="00F43F46">
        <w:rPr>
          <w:rFonts w:eastAsia="Times New Roman" w:cs="Times New Roman"/>
          <w:szCs w:val="20"/>
        </w:rPr>
        <w:t>cípio e os custos gerados ao erário em função dos referidos processos</w:t>
      </w:r>
      <w:r w:rsidR="00F43F46" w:rsidRPr="00A67FC4">
        <w:rPr>
          <w:rFonts w:cs="Times New Roman"/>
        </w:rPr>
        <w:t>”. Posto em discussão e votação aprov</w:t>
      </w:r>
      <w:r w:rsidR="00F43F46">
        <w:rPr>
          <w:rFonts w:cs="Times New Roman"/>
        </w:rPr>
        <w:t>ado por unanimidade.</w:t>
      </w:r>
      <w:r w:rsidR="00F43F46">
        <w:rPr>
          <w:rFonts w:eastAsia="Times New Roman" w:cs="Times New Roman"/>
          <w:szCs w:val="20"/>
        </w:rPr>
        <w:t xml:space="preserve"> </w:t>
      </w:r>
      <w:r>
        <w:rPr>
          <w:rFonts w:cs="Times New Roman"/>
        </w:rPr>
        <w:t>Leitura do Parecer</w:t>
      </w:r>
      <w:r w:rsidRPr="00A67FC4">
        <w:rPr>
          <w:rFonts w:cs="Times New Roman"/>
        </w:rPr>
        <w:t xml:space="preserve"> das Comissões de Constituição e Justiça e de Fi</w:t>
      </w:r>
      <w:r>
        <w:rPr>
          <w:rFonts w:cs="Times New Roman"/>
        </w:rPr>
        <w:t>nanças e Orçamento referente ao Projeto</w:t>
      </w:r>
      <w:r w:rsidRPr="00A67FC4">
        <w:rPr>
          <w:rFonts w:cs="Times New Roman"/>
        </w:rPr>
        <w:t xml:space="preserve"> de Lei Nº </w:t>
      </w:r>
      <w:r w:rsidR="00F43F46">
        <w:rPr>
          <w:rFonts w:cs="Times New Roman"/>
        </w:rPr>
        <w:t>023, 024 e 025</w:t>
      </w:r>
      <w:r w:rsidRPr="00A67FC4">
        <w:rPr>
          <w:rFonts w:cs="Times New Roman"/>
        </w:rPr>
        <w:t xml:space="preserve">/2022, sendo eles favoráveis. </w:t>
      </w:r>
      <w:r w:rsidR="00F43F46">
        <w:rPr>
          <w:rFonts w:cs="Times New Roman"/>
        </w:rPr>
        <w:t>Leitura do Projeto de Lei Nº 023/2022, de 28</w:t>
      </w:r>
      <w:r>
        <w:rPr>
          <w:rFonts w:cs="Times New Roman"/>
        </w:rPr>
        <w:t xml:space="preserve"> de abril </w:t>
      </w:r>
      <w:r w:rsidRPr="00A67FC4">
        <w:rPr>
          <w:rFonts w:cs="Times New Roman"/>
        </w:rPr>
        <w:t>de 2022, que “</w:t>
      </w:r>
      <w:r w:rsidR="00F43F46">
        <w:rPr>
          <w:rFonts w:cs="Times New Roman"/>
        </w:rPr>
        <w:t xml:space="preserve">Autoriza o </w:t>
      </w:r>
      <w:r w:rsidR="00F43F46" w:rsidRPr="00F43F46">
        <w:rPr>
          <w:rFonts w:cs="Times New Roman"/>
        </w:rPr>
        <w:t>Poder Executivo a</w:t>
      </w:r>
      <w:r w:rsidR="00F43F46">
        <w:rPr>
          <w:rFonts w:cs="Times New Roman"/>
        </w:rPr>
        <w:t xml:space="preserve"> abrir um crédito especial no </w:t>
      </w:r>
      <w:r w:rsidR="00F43F46" w:rsidRPr="00F43F46">
        <w:rPr>
          <w:rFonts w:cs="Times New Roman"/>
        </w:rPr>
        <w:t>valor de R$ 19.000,00 (dezen</w:t>
      </w:r>
      <w:r w:rsidR="00F43F46">
        <w:rPr>
          <w:rFonts w:cs="Times New Roman"/>
        </w:rPr>
        <w:t>ove mil reais), indica recursos e dá outras providências</w:t>
      </w:r>
      <w:r w:rsidRPr="00A67FC4">
        <w:rPr>
          <w:rFonts w:cs="Times New Roman"/>
        </w:rPr>
        <w:t xml:space="preserve">”. Posto em discussão e votação aprovado por unanimidade. </w:t>
      </w:r>
      <w:r w:rsidR="00F43F46">
        <w:rPr>
          <w:rFonts w:cs="Times New Roman"/>
        </w:rPr>
        <w:t xml:space="preserve">Leitura do </w:t>
      </w:r>
      <w:r w:rsidR="002E1B44">
        <w:rPr>
          <w:rFonts w:cs="Times New Roman"/>
        </w:rPr>
        <w:t>Projeto de Lei Nº 024/2022, de 29</w:t>
      </w:r>
      <w:r w:rsidR="00F43F46">
        <w:rPr>
          <w:rFonts w:cs="Times New Roman"/>
        </w:rPr>
        <w:t xml:space="preserve"> de abril </w:t>
      </w:r>
      <w:r w:rsidR="00F43F46" w:rsidRPr="00A67FC4">
        <w:rPr>
          <w:rFonts w:cs="Times New Roman"/>
        </w:rPr>
        <w:t>de 2022, que “</w:t>
      </w:r>
      <w:r w:rsidR="002E1B44">
        <w:rPr>
          <w:rFonts w:cs="Times New Roman"/>
        </w:rPr>
        <w:t xml:space="preserve">Autoriza o </w:t>
      </w:r>
      <w:r w:rsidR="002E1B44" w:rsidRPr="002E1B44">
        <w:rPr>
          <w:rFonts w:cs="Times New Roman"/>
        </w:rPr>
        <w:t>Pod</w:t>
      </w:r>
      <w:r w:rsidR="002E1B44">
        <w:rPr>
          <w:rFonts w:cs="Times New Roman"/>
        </w:rPr>
        <w:t xml:space="preserve">er Executivo a abrir um crédito </w:t>
      </w:r>
      <w:r w:rsidR="002E1B44" w:rsidRPr="002E1B44">
        <w:rPr>
          <w:rFonts w:cs="Times New Roman"/>
        </w:rPr>
        <w:t>suplementar no valor de R$ 75</w:t>
      </w:r>
      <w:r w:rsidR="002E1B44">
        <w:rPr>
          <w:rFonts w:cs="Times New Roman"/>
        </w:rPr>
        <w:t xml:space="preserve">0.000,00 (setecentos e </w:t>
      </w:r>
      <w:r w:rsidR="002E1B44" w:rsidRPr="002E1B44">
        <w:rPr>
          <w:rFonts w:cs="Times New Roman"/>
        </w:rPr>
        <w:t>cinquenta mil reais), indica recursos e dá outras</w:t>
      </w:r>
      <w:r w:rsidR="002E1B44">
        <w:rPr>
          <w:rFonts w:cs="Times New Roman"/>
        </w:rPr>
        <w:t xml:space="preserve"> providências</w:t>
      </w:r>
      <w:r w:rsidR="00F43F46" w:rsidRPr="00A67FC4">
        <w:rPr>
          <w:rFonts w:cs="Times New Roman"/>
        </w:rPr>
        <w:t>”. Posto em discussão e votação aprovado por unanimidade.</w:t>
      </w:r>
      <w:r w:rsidR="002E1B44">
        <w:rPr>
          <w:rFonts w:cs="Times New Roman"/>
        </w:rPr>
        <w:t xml:space="preserve"> Leitura do Projeto de Lei Nº 025/2022, de 29 de abril </w:t>
      </w:r>
      <w:r w:rsidR="002E1B44" w:rsidRPr="00A67FC4">
        <w:rPr>
          <w:rFonts w:cs="Times New Roman"/>
        </w:rPr>
        <w:t>de 2022, que “</w:t>
      </w:r>
      <w:r w:rsidR="002E1B44" w:rsidRPr="002E1B44">
        <w:rPr>
          <w:rFonts w:cs="Times New Roman"/>
        </w:rPr>
        <w:t>Autoriza o Poder Executivo a con</w:t>
      </w:r>
      <w:r w:rsidR="002E1B44">
        <w:rPr>
          <w:rFonts w:cs="Times New Roman"/>
        </w:rPr>
        <w:t xml:space="preserve">ceder a anistia </w:t>
      </w:r>
      <w:r w:rsidR="002E1B44" w:rsidRPr="002E1B44">
        <w:rPr>
          <w:rFonts w:cs="Times New Roman"/>
        </w:rPr>
        <w:t>(100%) a todos os pr</w:t>
      </w:r>
      <w:r w:rsidR="002E1B44">
        <w:rPr>
          <w:rFonts w:cs="Times New Roman"/>
        </w:rPr>
        <w:t xml:space="preserve">odutores que receberam sementes </w:t>
      </w:r>
      <w:r w:rsidR="002E1B44" w:rsidRPr="002E1B44">
        <w:rPr>
          <w:rFonts w:cs="Times New Roman"/>
        </w:rPr>
        <w:t>do Programa Troca-T</w:t>
      </w:r>
      <w:r w:rsidR="002E1B44">
        <w:rPr>
          <w:rFonts w:cs="Times New Roman"/>
        </w:rPr>
        <w:t xml:space="preserve">roca de Sementes da Etapa Safra </w:t>
      </w:r>
      <w:r w:rsidR="002E1B44" w:rsidRPr="002E1B44">
        <w:rPr>
          <w:rFonts w:cs="Times New Roman"/>
        </w:rPr>
        <w:t xml:space="preserve">e </w:t>
      </w:r>
      <w:r w:rsidR="002E1B44" w:rsidRPr="002E1B44">
        <w:rPr>
          <w:rFonts w:cs="Times New Roman"/>
        </w:rPr>
        <w:lastRenderedPageBreak/>
        <w:t>Safrinha 202</w:t>
      </w:r>
      <w:r w:rsidR="002E1B44">
        <w:rPr>
          <w:rFonts w:cs="Times New Roman"/>
        </w:rPr>
        <w:t>1/2022 e dá outras providências</w:t>
      </w:r>
      <w:r w:rsidR="002E1B44" w:rsidRPr="00A67FC4">
        <w:rPr>
          <w:rFonts w:cs="Times New Roman"/>
        </w:rPr>
        <w:t>”. Posto em discussão e votação aprovado por unanimidade.</w:t>
      </w:r>
      <w:r w:rsidR="002E1B44">
        <w:rPr>
          <w:rFonts w:cs="Times New Roman"/>
        </w:rPr>
        <w:t xml:space="preserve"> </w:t>
      </w:r>
      <w:r>
        <w:rPr>
          <w:rFonts w:cs="Times New Roman"/>
        </w:rPr>
        <w:t>O Projeto de Lei CMV Nº 05/2022 continua baixado nas Comissões</w:t>
      </w:r>
      <w:r w:rsidRPr="00A67FC4">
        <w:t xml:space="preserve">. </w:t>
      </w:r>
      <w:r w:rsidR="002E1B44">
        <w:t xml:space="preserve">Nas explicações pessoais os Vereadores Jonas, Alexandre Schwarz, Vanessa, </w:t>
      </w:r>
      <w:proofErr w:type="spellStart"/>
      <w:r w:rsidR="002E1B44">
        <w:t>Arlei</w:t>
      </w:r>
      <w:proofErr w:type="spellEnd"/>
      <w:r w:rsidR="002E1B44">
        <w:t xml:space="preserve"> e o Senhor Presidente se manifestaram. </w:t>
      </w:r>
      <w:r w:rsidRPr="00A67FC4">
        <w:t>A Sessão está gravada no arquivo sob nº</w:t>
      </w:r>
      <w:r w:rsidR="002E1B44">
        <w:t xml:space="preserve"> </w:t>
      </w:r>
      <w:proofErr w:type="gramStart"/>
      <w:r w:rsidR="002E1B44">
        <w:t>03,</w:t>
      </w:r>
      <w:proofErr w:type="gramEnd"/>
      <w:r w:rsidR="002E1B44">
        <w:t>05</w:t>
      </w:r>
      <w:r w:rsidRPr="00A67FC4">
        <w:t>,2022. Nada mais havendo a tratar, foi assinado o livro de presenças e o Senhor Presidente deu por enc</w:t>
      </w:r>
      <w:r w:rsidR="002E1B44">
        <w:t>errada a Sessão. Travesseiro, 03 de maio</w:t>
      </w:r>
      <w:r w:rsidRPr="00A67FC4">
        <w:t xml:space="preserve"> de 2022.</w:t>
      </w:r>
    </w:p>
    <w:p w:rsidR="0087225C" w:rsidRPr="00A67FC4" w:rsidRDefault="0087225C" w:rsidP="0087225C"/>
    <w:p w:rsidR="0087225C" w:rsidRPr="00A67FC4" w:rsidRDefault="0087225C" w:rsidP="0087225C"/>
    <w:p w:rsidR="0087225C" w:rsidRPr="00A67FC4" w:rsidRDefault="0087225C" w:rsidP="0087225C">
      <w:pPr>
        <w:ind w:left="708" w:firstLine="708"/>
      </w:pPr>
      <w:r w:rsidRPr="00A67FC4">
        <w:t>Presidente,</w:t>
      </w:r>
      <w:r w:rsidRPr="00A67FC4">
        <w:tab/>
      </w:r>
      <w:r w:rsidRPr="00A67FC4">
        <w:tab/>
      </w:r>
      <w:r w:rsidRPr="00A67FC4">
        <w:tab/>
      </w:r>
      <w:r w:rsidRPr="00A67FC4">
        <w:tab/>
      </w:r>
      <w:r w:rsidRPr="00A67FC4">
        <w:tab/>
        <w:t>Secretária,</w:t>
      </w:r>
    </w:p>
    <w:p w:rsidR="00921F61" w:rsidRDefault="00921F61"/>
    <w:sectPr w:rsidR="00921F61" w:rsidSect="00C52C83">
      <w:pgSz w:w="11906" w:h="16838"/>
      <w:pgMar w:top="260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5C"/>
    <w:rsid w:val="002E1B44"/>
    <w:rsid w:val="0087225C"/>
    <w:rsid w:val="00921F61"/>
    <w:rsid w:val="00C52C83"/>
    <w:rsid w:val="00E476E1"/>
    <w:rsid w:val="00F4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722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722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cp:lastPrinted>2022-05-05T13:12:00Z</cp:lastPrinted>
  <dcterms:created xsi:type="dcterms:W3CDTF">2022-05-04T19:24:00Z</dcterms:created>
  <dcterms:modified xsi:type="dcterms:W3CDTF">2022-05-05T13:12:00Z</dcterms:modified>
</cp:coreProperties>
</file>