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F245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Exmo. Sr.</w:t>
      </w:r>
    </w:p>
    <w:p w14:paraId="1F461297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>MARCIANO SADI MARKMANN</w:t>
      </w:r>
    </w:p>
    <w:p w14:paraId="5E43F64F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DD. Presidente do Legislativo Municipal</w:t>
      </w:r>
    </w:p>
    <w:p w14:paraId="2610263D" w14:textId="491A0B9B" w:rsidR="00092A4A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Travesseiro – RS.</w:t>
      </w:r>
    </w:p>
    <w:p w14:paraId="20962415" w14:textId="5BAB54EF" w:rsidR="00A94559" w:rsidRDefault="00315994" w:rsidP="00BD2021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PAULO CESAR AHNE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abaixo firmado, na qualidade de Vereador em exercício nesta Casa Legislativa, vem requerer, após apreciação plenária, que seja encaminhado ao Poder Executivo o seguinte </w:t>
      </w: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PEDIDO DE INFORMAÇÃO</w:t>
      </w:r>
      <w:r w:rsidR="0044622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</w:t>
      </w:r>
    </w:p>
    <w:p w14:paraId="1C038DED" w14:textId="610B025C" w:rsidR="00BD2021" w:rsidRDefault="00BD2021" w:rsidP="00BD2021">
      <w:pPr>
        <w:widowControl/>
        <w:numPr>
          <w:ilvl w:val="0"/>
          <w:numId w:val="16"/>
        </w:numPr>
        <w:autoSpaceDE/>
        <w:autoSpaceDN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Informar, de forma detalhada, como estão sendo aplicados os recursos do FUNDEB no exercício de 2026;</w:t>
      </w:r>
    </w:p>
    <w:p w14:paraId="388D5F95" w14:textId="77777777" w:rsidR="00BD2021" w:rsidRPr="00BD2021" w:rsidRDefault="00BD2021" w:rsidP="00BD2021">
      <w:pPr>
        <w:widowControl/>
        <w:autoSpaceDE/>
        <w:autoSpaceDN/>
        <w:ind w:left="720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52276850" w14:textId="1B6DE5CF" w:rsidR="00BD2021" w:rsidRDefault="00BD2021" w:rsidP="00BD2021">
      <w:pPr>
        <w:widowControl/>
        <w:numPr>
          <w:ilvl w:val="0"/>
          <w:numId w:val="16"/>
        </w:numPr>
        <w:autoSpaceDE/>
        <w:autoSpaceDN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Especificar o percentual aplicado na remuneração dos profissionais da educação básica, discriminando:</w:t>
      </w: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br/>
        <w:t>a)</w:t>
      </w:r>
      <w:r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</w:t>
      </w: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professores;</w:t>
      </w: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br/>
        <w:t>b)</w:t>
      </w:r>
      <w:r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</w:t>
      </w: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monitoras e demais profissionais da educação;</w:t>
      </w: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br/>
        <w:t>c) cargos comissionados, se houver;</w:t>
      </w:r>
    </w:p>
    <w:p w14:paraId="7E9B390A" w14:textId="77777777" w:rsidR="00BD2021" w:rsidRPr="00BD2021" w:rsidRDefault="00BD2021" w:rsidP="00BD2021">
      <w:pPr>
        <w:widowControl/>
        <w:autoSpaceDE/>
        <w:autoSpaceDN/>
        <w:ind w:left="720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1B073321" w14:textId="6A12CEE6" w:rsidR="00BD2021" w:rsidRDefault="00BD2021" w:rsidP="00BD2021">
      <w:pPr>
        <w:widowControl/>
        <w:numPr>
          <w:ilvl w:val="0"/>
          <w:numId w:val="16"/>
        </w:numPr>
        <w:autoSpaceDE/>
        <w:autoSpaceDN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Encaminhar cópia da folha de pagamento custeada com recursos do FUNDEB, contendo identificação dos cargos e respectivos valores pagos;</w:t>
      </w:r>
    </w:p>
    <w:p w14:paraId="081EE483" w14:textId="77777777" w:rsidR="00BD2021" w:rsidRPr="00BD2021" w:rsidRDefault="00BD2021" w:rsidP="00BD2021">
      <w:pPr>
        <w:widowControl/>
        <w:autoSpaceDE/>
        <w:autoSpaceDN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66BCB875" w14:textId="77777777" w:rsidR="00BD2021" w:rsidRDefault="00BD2021" w:rsidP="00BD2021">
      <w:pPr>
        <w:widowControl/>
        <w:numPr>
          <w:ilvl w:val="0"/>
          <w:numId w:val="16"/>
        </w:numPr>
        <w:autoSpaceDE/>
        <w:autoSpaceDN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Informar se o Município realiza complementação com recursos próprios para pagamento dos profissionais da educação;</w:t>
      </w:r>
    </w:p>
    <w:p w14:paraId="630E871B" w14:textId="77777777" w:rsidR="00BD2021" w:rsidRPr="00BD2021" w:rsidRDefault="00BD2021" w:rsidP="00BD2021">
      <w:pPr>
        <w:widowControl/>
        <w:autoSpaceDE/>
        <w:autoSpaceDN/>
        <w:ind w:left="720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2CDB10A6" w14:textId="0422A127" w:rsidR="00BD2021" w:rsidRDefault="00BD2021" w:rsidP="00BD2021">
      <w:pPr>
        <w:widowControl/>
        <w:numPr>
          <w:ilvl w:val="0"/>
          <w:numId w:val="16"/>
        </w:numPr>
        <w:autoSpaceDE/>
        <w:autoSpaceDN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Apresentar estudo de impacto financeiro e planejamento para cumprimento da Lei nº 15.326/2026;</w:t>
      </w:r>
    </w:p>
    <w:p w14:paraId="0F5C4645" w14:textId="77777777" w:rsidR="00BD2021" w:rsidRPr="00BD2021" w:rsidRDefault="00BD2021" w:rsidP="00BD2021">
      <w:pPr>
        <w:widowControl/>
        <w:autoSpaceDE/>
        <w:autoSpaceDN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370D4BD1" w14:textId="10C912D7" w:rsidR="00BD2021" w:rsidRDefault="00BD2021" w:rsidP="00BD2021">
      <w:pPr>
        <w:widowControl/>
        <w:numPr>
          <w:ilvl w:val="0"/>
          <w:numId w:val="16"/>
        </w:numPr>
        <w:autoSpaceDE/>
        <w:autoSpaceDN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Informar se há cronograma para adequação da remuneração das monitoras, conforme legislação vigente;</w:t>
      </w:r>
    </w:p>
    <w:p w14:paraId="361D68AB" w14:textId="77777777" w:rsidR="00BD2021" w:rsidRPr="00BD2021" w:rsidRDefault="00BD2021" w:rsidP="00BD2021">
      <w:pPr>
        <w:widowControl/>
        <w:autoSpaceDE/>
        <w:autoSpaceDN/>
        <w:ind w:left="720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6E4FB303" w14:textId="27302B7F" w:rsidR="00BD2021" w:rsidRDefault="00BD2021" w:rsidP="00BD2021">
      <w:pPr>
        <w:widowControl/>
        <w:numPr>
          <w:ilvl w:val="0"/>
          <w:numId w:val="16"/>
        </w:numPr>
        <w:autoSpaceDE/>
        <w:autoSpaceDN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Justificar tecnicamente eventual não cumprimento integral da referida lei;</w:t>
      </w:r>
    </w:p>
    <w:p w14:paraId="0887E529" w14:textId="77777777" w:rsidR="00BD2021" w:rsidRPr="00BD2021" w:rsidRDefault="00BD2021" w:rsidP="00BD2021">
      <w:pPr>
        <w:widowControl/>
        <w:autoSpaceDE/>
        <w:autoSpaceDN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15335776" w14:textId="313A45C1" w:rsidR="0044622F" w:rsidRPr="0044622F" w:rsidRDefault="00BD2021" w:rsidP="0044622F">
      <w:pPr>
        <w:widowControl/>
        <w:numPr>
          <w:ilvl w:val="0"/>
          <w:numId w:val="16"/>
        </w:numPr>
        <w:autoSpaceDE/>
        <w:autoSpaceDN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Inf</w:t>
      </w:r>
      <w:r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o</w:t>
      </w: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rmar detalhadamente sobre a contratação de profissionais terceirizados que atuam nas escolas municipais, contendo:</w:t>
      </w: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br/>
        <w:t>a) função exercida;</w:t>
      </w: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br/>
        <w:t>b) forma de contratação (empresa, contrato ou processo licitatório);</w:t>
      </w: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br/>
        <w:t>c) valores pagos;</w:t>
      </w: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br/>
        <w:t>d) fonte dos recursos utilizados, inclusive se oriundos do FUNDEB;</w:t>
      </w:r>
    </w:p>
    <w:p w14:paraId="55561FB5" w14:textId="77777777" w:rsidR="00BD2021" w:rsidRPr="00BD2021" w:rsidRDefault="00BD2021" w:rsidP="00BD2021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Informar em quais escolas os profissionais terceirizados atuam, bem como os horários em que desempenham suas atividades junto às crianças.</w:t>
      </w:r>
    </w:p>
    <w:p w14:paraId="331B24FB" w14:textId="77777777" w:rsid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7E5DC8F4" w14:textId="77777777" w:rsid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0400C669" w14:textId="77777777" w:rsid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1BD3C46C" w14:textId="77777777" w:rsid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2C9B053D" w14:textId="77777777" w:rsid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193429B4" w14:textId="77777777" w:rsid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3F6C6252" w14:textId="09DDB34C" w:rsid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>JUSTIFICATIVA</w:t>
      </w:r>
    </w:p>
    <w:p w14:paraId="1720EC12" w14:textId="77777777" w:rsid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1ECFBD01" w14:textId="7FB43544" w:rsidR="00BD2021" w:rsidRPr="00BD2021" w:rsidRDefault="00BD2021" w:rsidP="00BD2021">
      <w:pPr>
        <w:widowControl/>
        <w:autoSpaceDE/>
        <w:autoSpaceDN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O presente Pedido de Informação tem por objetivo assegurar a transparência na aplicação dos recursos públicos vinculados à educação, bem como possibilitar o adequado exercício da função fiscalizatória do Poder Legislativo quanto ao cumprimento da legislação vigente.</w:t>
      </w:r>
    </w:p>
    <w:p w14:paraId="482E9377" w14:textId="77777777" w:rsidR="00BD2021" w:rsidRDefault="00BD2021" w:rsidP="00BD2021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Nestes termos,</w:t>
      </w:r>
      <w:r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</w:t>
      </w:r>
    </w:p>
    <w:p w14:paraId="14375FAC" w14:textId="4B9BBEC8" w:rsidR="00BD2021" w:rsidRPr="00033144" w:rsidRDefault="00BD2021" w:rsidP="00BD2021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Pede deferimento,</w:t>
      </w:r>
    </w:p>
    <w:p w14:paraId="18DF8AA5" w14:textId="77777777" w:rsidR="00BD2021" w:rsidRDefault="00BD2021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31933ED0" w14:textId="45D1B37D" w:rsidR="00033144" w:rsidRDefault="00033144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Travesseiro, </w:t>
      </w:r>
      <w:r w:rsidR="00BD202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28</w:t>
      </w: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de </w:t>
      </w:r>
      <w:r w:rsidR="00A94559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maio</w:t>
      </w: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de 2026.</w:t>
      </w:r>
    </w:p>
    <w:p w14:paraId="6578A008" w14:textId="77777777" w:rsidR="00A94559" w:rsidRDefault="00A94559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1FBEC31A" w14:textId="77777777" w:rsidR="00A94559" w:rsidRDefault="00A94559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2AA472F2" w14:textId="77777777" w:rsidR="00A94559" w:rsidRPr="00033144" w:rsidRDefault="00A94559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669E5B90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642B85FE" w14:textId="77777777" w:rsidR="00033144" w:rsidRPr="00033144" w:rsidRDefault="00033144" w:rsidP="00033144">
      <w:pPr>
        <w:suppressAutoHyphens/>
        <w:autoSpaceDE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</w: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</w: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  <w:t>PAULO CESAR AHNE,</w:t>
      </w:r>
    </w:p>
    <w:p w14:paraId="672E6083" w14:textId="5CF68CF0" w:rsidR="00C977ED" w:rsidRPr="006019A3" w:rsidRDefault="00033144" w:rsidP="006019A3">
      <w:pPr>
        <w:widowControl/>
        <w:autoSpaceDE/>
        <w:autoSpaceDN/>
        <w:spacing w:after="200" w:line="276" w:lineRule="auto"/>
        <w:ind w:left="4956" w:firstLine="708"/>
        <w:jc w:val="right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033144">
        <w:rPr>
          <w:rFonts w:ascii="Times New Roman" w:eastAsia="Times New Roman" w:hAnsi="Times New Roman" w:cs="Times New Roman"/>
          <w:sz w:val="24"/>
          <w:szCs w:val="24"/>
          <w:lang w:val="pt-BR"/>
        </w:rPr>
        <w:t>Vereador PSB.</w:t>
      </w:r>
    </w:p>
    <w:sectPr w:rsidR="00C977ED" w:rsidRPr="006019A3" w:rsidSect="0003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0E1C" w14:textId="77777777" w:rsidR="00582C3B" w:rsidRDefault="00582C3B" w:rsidP="0003398F">
      <w:r>
        <w:separator/>
      </w:r>
    </w:p>
  </w:endnote>
  <w:endnote w:type="continuationSeparator" w:id="0">
    <w:p w14:paraId="3E5DD49E" w14:textId="77777777" w:rsidR="00582C3B" w:rsidRDefault="00582C3B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F6A3" w14:textId="77777777" w:rsidR="00582C3B" w:rsidRDefault="00582C3B" w:rsidP="0003398F">
      <w:r>
        <w:separator/>
      </w:r>
    </w:p>
  </w:footnote>
  <w:footnote w:type="continuationSeparator" w:id="0">
    <w:p w14:paraId="1975A8E5" w14:textId="77777777" w:rsidR="00582C3B" w:rsidRDefault="00582C3B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7D8"/>
    <w:multiLevelType w:val="multilevel"/>
    <w:tmpl w:val="4922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D3289"/>
    <w:multiLevelType w:val="hybridMultilevel"/>
    <w:tmpl w:val="F9B682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E4072A"/>
    <w:multiLevelType w:val="multilevel"/>
    <w:tmpl w:val="F30A66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D2E4B"/>
    <w:multiLevelType w:val="multilevel"/>
    <w:tmpl w:val="3E1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03F35"/>
    <w:multiLevelType w:val="multilevel"/>
    <w:tmpl w:val="0C627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02B9C"/>
    <w:multiLevelType w:val="hybridMultilevel"/>
    <w:tmpl w:val="0902D2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296A7D"/>
    <w:multiLevelType w:val="hybridMultilevel"/>
    <w:tmpl w:val="0902D22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9A5FF8"/>
    <w:multiLevelType w:val="hybridMultilevel"/>
    <w:tmpl w:val="97143E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C078F9"/>
    <w:multiLevelType w:val="hybridMultilevel"/>
    <w:tmpl w:val="602C0E8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75D0B"/>
    <w:multiLevelType w:val="hybridMultilevel"/>
    <w:tmpl w:val="6ED8B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11942"/>
    <w:multiLevelType w:val="multilevel"/>
    <w:tmpl w:val="5246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F42A8"/>
    <w:multiLevelType w:val="hybridMultilevel"/>
    <w:tmpl w:val="3C2EF99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FFC321F"/>
    <w:multiLevelType w:val="multilevel"/>
    <w:tmpl w:val="4922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B7683F"/>
    <w:multiLevelType w:val="hybridMultilevel"/>
    <w:tmpl w:val="E40A0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721DE"/>
    <w:multiLevelType w:val="hybridMultilevel"/>
    <w:tmpl w:val="039E0AC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6865A4"/>
    <w:multiLevelType w:val="multilevel"/>
    <w:tmpl w:val="3E1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373473">
    <w:abstractNumId w:val="11"/>
  </w:num>
  <w:num w:numId="2" w16cid:durableId="1172833670">
    <w:abstractNumId w:val="1"/>
  </w:num>
  <w:num w:numId="3" w16cid:durableId="169491132">
    <w:abstractNumId w:val="0"/>
  </w:num>
  <w:num w:numId="4" w16cid:durableId="1954481506">
    <w:abstractNumId w:val="4"/>
  </w:num>
  <w:num w:numId="5" w16cid:durableId="1765764971">
    <w:abstractNumId w:val="7"/>
  </w:num>
  <w:num w:numId="6" w16cid:durableId="63644536">
    <w:abstractNumId w:val="14"/>
  </w:num>
  <w:num w:numId="7" w16cid:durableId="136848245">
    <w:abstractNumId w:val="12"/>
  </w:num>
  <w:num w:numId="8" w16cid:durableId="2072071000">
    <w:abstractNumId w:val="9"/>
  </w:num>
  <w:num w:numId="9" w16cid:durableId="2142189735">
    <w:abstractNumId w:val="6"/>
  </w:num>
  <w:num w:numId="10" w16cid:durableId="918518641">
    <w:abstractNumId w:val="5"/>
  </w:num>
  <w:num w:numId="11" w16cid:durableId="1838422929">
    <w:abstractNumId w:val="8"/>
  </w:num>
  <w:num w:numId="12" w16cid:durableId="498932080">
    <w:abstractNumId w:val="3"/>
  </w:num>
  <w:num w:numId="13" w16cid:durableId="112016933">
    <w:abstractNumId w:val="2"/>
  </w:num>
  <w:num w:numId="14" w16cid:durableId="41828809">
    <w:abstractNumId w:val="15"/>
  </w:num>
  <w:num w:numId="15" w16cid:durableId="1747804885">
    <w:abstractNumId w:val="13"/>
  </w:num>
  <w:num w:numId="16" w16cid:durableId="1534154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144"/>
    <w:rsid w:val="0003398F"/>
    <w:rsid w:val="00052264"/>
    <w:rsid w:val="0005607D"/>
    <w:rsid w:val="00080B5B"/>
    <w:rsid w:val="00092A4A"/>
    <w:rsid w:val="000C2D95"/>
    <w:rsid w:val="00144096"/>
    <w:rsid w:val="00145473"/>
    <w:rsid w:val="001554AA"/>
    <w:rsid w:val="00187C36"/>
    <w:rsid w:val="001A398E"/>
    <w:rsid w:val="002A540F"/>
    <w:rsid w:val="002C0551"/>
    <w:rsid w:val="002D5420"/>
    <w:rsid w:val="002F360C"/>
    <w:rsid w:val="00315994"/>
    <w:rsid w:val="003319E1"/>
    <w:rsid w:val="00342A6C"/>
    <w:rsid w:val="00372888"/>
    <w:rsid w:val="003752B8"/>
    <w:rsid w:val="003B53D9"/>
    <w:rsid w:val="004145B2"/>
    <w:rsid w:val="00417DDA"/>
    <w:rsid w:val="00433217"/>
    <w:rsid w:val="00434145"/>
    <w:rsid w:val="00441B48"/>
    <w:rsid w:val="00442790"/>
    <w:rsid w:val="0044622F"/>
    <w:rsid w:val="00487586"/>
    <w:rsid w:val="00487DF8"/>
    <w:rsid w:val="004D12EB"/>
    <w:rsid w:val="004D7BB7"/>
    <w:rsid w:val="00504C43"/>
    <w:rsid w:val="00527B03"/>
    <w:rsid w:val="00550055"/>
    <w:rsid w:val="00553C8F"/>
    <w:rsid w:val="00582C3B"/>
    <w:rsid w:val="0059722C"/>
    <w:rsid w:val="005C1FAC"/>
    <w:rsid w:val="005C59D8"/>
    <w:rsid w:val="005D1FD9"/>
    <w:rsid w:val="006019A3"/>
    <w:rsid w:val="00643818"/>
    <w:rsid w:val="006B2B6E"/>
    <w:rsid w:val="006F6AB8"/>
    <w:rsid w:val="007253BA"/>
    <w:rsid w:val="0073615C"/>
    <w:rsid w:val="00762071"/>
    <w:rsid w:val="00764056"/>
    <w:rsid w:val="007B18CA"/>
    <w:rsid w:val="007D0780"/>
    <w:rsid w:val="00834E48"/>
    <w:rsid w:val="00846DC1"/>
    <w:rsid w:val="0085240B"/>
    <w:rsid w:val="00894074"/>
    <w:rsid w:val="008951B2"/>
    <w:rsid w:val="008B04B5"/>
    <w:rsid w:val="008E092C"/>
    <w:rsid w:val="00917344"/>
    <w:rsid w:val="00944243"/>
    <w:rsid w:val="00961716"/>
    <w:rsid w:val="0099620A"/>
    <w:rsid w:val="009B6ACD"/>
    <w:rsid w:val="00A01230"/>
    <w:rsid w:val="00A10963"/>
    <w:rsid w:val="00A46CA6"/>
    <w:rsid w:val="00A51090"/>
    <w:rsid w:val="00A849DD"/>
    <w:rsid w:val="00A92F99"/>
    <w:rsid w:val="00A94559"/>
    <w:rsid w:val="00B06470"/>
    <w:rsid w:val="00B364F6"/>
    <w:rsid w:val="00B73EE8"/>
    <w:rsid w:val="00BA240D"/>
    <w:rsid w:val="00BC0F20"/>
    <w:rsid w:val="00BC2275"/>
    <w:rsid w:val="00BD2021"/>
    <w:rsid w:val="00C43523"/>
    <w:rsid w:val="00C977ED"/>
    <w:rsid w:val="00CD7767"/>
    <w:rsid w:val="00D02066"/>
    <w:rsid w:val="00D23ACC"/>
    <w:rsid w:val="00D27BE0"/>
    <w:rsid w:val="00D64AC9"/>
    <w:rsid w:val="00D7139F"/>
    <w:rsid w:val="00D96C89"/>
    <w:rsid w:val="00DA40ED"/>
    <w:rsid w:val="00DB0155"/>
    <w:rsid w:val="00DE43DD"/>
    <w:rsid w:val="00E00F39"/>
    <w:rsid w:val="00E12BE6"/>
    <w:rsid w:val="00E27216"/>
    <w:rsid w:val="00E56C50"/>
    <w:rsid w:val="00EA2F7D"/>
    <w:rsid w:val="00EC5920"/>
    <w:rsid w:val="00ED442C"/>
    <w:rsid w:val="00F06200"/>
    <w:rsid w:val="00F34833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4</cp:revision>
  <cp:lastPrinted>2026-05-18T13:26:00Z</cp:lastPrinted>
  <dcterms:created xsi:type="dcterms:W3CDTF">2026-05-28T18:35:00Z</dcterms:created>
  <dcterms:modified xsi:type="dcterms:W3CDTF">2026-05-28T18:38:00Z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