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37CB" w14:textId="77777777" w:rsidR="00820045" w:rsidRPr="00820045" w:rsidRDefault="00820045" w:rsidP="00820045">
      <w:pPr>
        <w:keepNext/>
        <w:widowControl/>
        <w:autoSpaceDE/>
        <w:autoSpaceDN/>
        <w:spacing w:before="400" w:after="200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32"/>
          <w:szCs w:val="32"/>
          <w:lang w:val="pt-BR" w:eastAsia="pt-BR"/>
        </w:rPr>
        <w:t>MOÇÃO DE APOIO Nº 02/2026</w:t>
      </w:r>
    </w:p>
    <w:p w14:paraId="4EEB3C3D" w14:textId="77777777" w:rsidR="00820045" w:rsidRPr="00820045" w:rsidRDefault="00820045" w:rsidP="00820045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ESTADO DO RIO GRANDE DO SUL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CÂMARA MUNICIPAL DE VEREADORES DE TREVESSEIRO</w:t>
      </w:r>
    </w:p>
    <w:p w14:paraId="3172D3AB" w14:textId="77777777" w:rsidR="00820045" w:rsidRPr="00820045" w:rsidRDefault="00820045" w:rsidP="00820045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12"/>
          <w:szCs w:val="12"/>
          <w:lang w:val="pt-BR" w:eastAsia="pt-BR"/>
        </w:rPr>
      </w:pPr>
    </w:p>
    <w:p w14:paraId="1D2F02FE" w14:textId="77777777" w:rsidR="00820045" w:rsidRPr="00820045" w:rsidRDefault="00820045" w:rsidP="00820045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EMENTA: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Moção de Apoio à imediata convocação dos aprovados remanescentes no concurso público para Soldado do Corpo de Bombeiros Militar do Estado do Rio Grande do Sul (CBMRS) e ao fortalecimento institucional da corporação.</w:t>
      </w:r>
    </w:p>
    <w:p w14:paraId="2F9282C5" w14:textId="77777777" w:rsidR="00820045" w:rsidRPr="00820045" w:rsidRDefault="00820045" w:rsidP="00820045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12"/>
          <w:szCs w:val="12"/>
          <w:lang w:val="pt-BR" w:eastAsia="pt-BR"/>
        </w:rPr>
      </w:pPr>
    </w:p>
    <w:p w14:paraId="22AF97C2" w14:textId="77777777" w:rsidR="00820045" w:rsidRPr="00820045" w:rsidRDefault="00820045" w:rsidP="00820045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EXCELENTÍSSIMO SENHOR PRESIDENTE DA CÂMARA MUNICIPAL DE VEREADORES,</w:t>
      </w:r>
    </w:p>
    <w:p w14:paraId="455DBF4C" w14:textId="77777777" w:rsidR="00820045" w:rsidRPr="00820045" w:rsidRDefault="00820045" w:rsidP="00820045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12"/>
          <w:szCs w:val="12"/>
          <w:lang w:val="pt-BR" w:eastAsia="pt-BR"/>
        </w:rPr>
      </w:pPr>
    </w:p>
    <w:p w14:paraId="3880ADF0" w14:textId="77777777" w:rsidR="00820045" w:rsidRPr="00820045" w:rsidRDefault="00820045" w:rsidP="00820045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Vereador que esta subscreve, no pleno exercício de suas prerrogativas regimentais e em consonância com o anseio da sociedade gaúcha, submete à apreciação do Egrégio Plenário a presente </w:t>
      </w: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MOÇÃO DE APOIO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com vistas ao seu encaminhamento formal ao Excelentíssimo Senhor Governador do Estado do Rio Grande do Sul, ao Ilustríssimo Secretário Estadual de Segurança Pública, Coronel Mário Yukio Ikeda, e ao Digno Comandante-Geral do Corpo de Bombeiros Militar do Estado do Rio Grande do Sul, Coronel Ricardo Mattei Santos.</w:t>
      </w:r>
    </w:p>
    <w:p w14:paraId="3B9D962C" w14:textId="77777777" w:rsidR="00820045" w:rsidRPr="00820045" w:rsidRDefault="00820045" w:rsidP="00820045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12"/>
          <w:szCs w:val="12"/>
          <w:lang w:val="pt-BR" w:eastAsia="pt-BR"/>
        </w:rPr>
      </w:pPr>
    </w:p>
    <w:p w14:paraId="2796E27D" w14:textId="77777777" w:rsidR="00820045" w:rsidRPr="00820045" w:rsidRDefault="00820045" w:rsidP="00820045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Esta proposição emerge da imperiosa solicitação da </w:t>
      </w: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COMISSÃO DOS APROVADOS NO CONCURSO PÚBLICO PARA SOLDADO DO CORPO DE BOMBEIROS MILITAR DO ESTADO DO RIO GRANDE DO SUL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entidade representativa dos candidatos que lograram êxito no certame, e visa salvaguardar a segurança pública e a integridade operacional de uma das mais vitais instituições do nosso Estado.</w:t>
      </w:r>
    </w:p>
    <w:p w14:paraId="627B9A58" w14:textId="77777777" w:rsidR="00820045" w:rsidRPr="00820045" w:rsidRDefault="00820045" w:rsidP="00820045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12"/>
          <w:szCs w:val="12"/>
          <w:lang w:val="pt-BR" w:eastAsia="pt-BR"/>
        </w:rPr>
      </w:pPr>
    </w:p>
    <w:p w14:paraId="3ADD0001" w14:textId="77777777" w:rsidR="00820045" w:rsidRPr="00820045" w:rsidRDefault="00820045" w:rsidP="00820045">
      <w:pPr>
        <w:keepNext/>
        <w:widowControl/>
        <w:autoSpaceDE/>
        <w:autoSpaceDN/>
        <w:spacing w:before="320" w:after="1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I. DOS FUNDAMENTOS E REQUERIMENTOS</w:t>
      </w:r>
    </w:p>
    <w:p w14:paraId="4B55FEA1" w14:textId="77777777" w:rsidR="00820045" w:rsidRPr="00820045" w:rsidRDefault="00820045" w:rsidP="00820045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 Corpo de Bombeiros Militar do Rio Grande do Sul (CBMRS) enfrenta um cenário de grave e histórico déficit de efetivo, que compromete diretamente sua capacidade de resposta às crescentes demandas por serviços de emergência, salvamento e combate a incêndios. A recomposição imediata de seu quadro funcional é uma medida inadiável e estratégica para a proteção da vida e do patrimônio dos cidadãos gaúchos.</w:t>
      </w:r>
    </w:p>
    <w:p w14:paraId="3D163F47" w14:textId="77777777" w:rsidR="00820045" w:rsidRPr="00820045" w:rsidRDefault="00820045" w:rsidP="00820045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12"/>
          <w:szCs w:val="12"/>
          <w:lang w:val="pt-BR" w:eastAsia="pt-BR"/>
        </w:rPr>
      </w:pPr>
    </w:p>
    <w:p w14:paraId="19866A00" w14:textId="77777777" w:rsidR="00820045" w:rsidRPr="00820045" w:rsidRDefault="00820045" w:rsidP="00820045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Diante do exposto, e considerando a urgência e a relevância da matéria, requer-se a Vossas Excelências as seguintes providências:</w:t>
      </w:r>
    </w:p>
    <w:p w14:paraId="549D485B" w14:textId="77777777" w:rsidR="00820045" w:rsidRPr="00820045" w:rsidRDefault="00820045" w:rsidP="00820045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12"/>
          <w:szCs w:val="12"/>
          <w:lang w:val="pt-BR" w:eastAsia="pt-BR"/>
        </w:rPr>
      </w:pPr>
    </w:p>
    <w:p w14:paraId="30EDBA67" w14:textId="77777777" w:rsidR="00820045" w:rsidRPr="00820045" w:rsidRDefault="00820045" w:rsidP="00820045">
      <w:pPr>
        <w:widowControl/>
        <w:numPr>
          <w:ilvl w:val="0"/>
          <w:numId w:val="1"/>
        </w:numPr>
        <w:autoSpaceDE/>
        <w:autoSpaceDN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Convocação Imediata dos Aprovados: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 edição de Moção de Apoio à convocação urgente e imediata de todos os 999 (novecentos e noventa e nove) aprovados remanescentes nos concursos públicos vigentes para Soldado do CBMRS (tanto de carreira quanto temporários). Esta medida representa a solução mais célere, econômica e eficiente para a recomposição mínima do efetivo, aproveitando pessoal já qualificado e apto ao serviço.</w:t>
      </w:r>
    </w:p>
    <w:p w14:paraId="2B14D81D" w14:textId="77777777" w:rsidR="00820045" w:rsidRPr="00820045" w:rsidRDefault="00820045" w:rsidP="00820045">
      <w:pPr>
        <w:widowControl/>
        <w:numPr>
          <w:ilvl w:val="0"/>
          <w:numId w:val="1"/>
        </w:numPr>
        <w:autoSpaceDE/>
        <w:autoSpaceDN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>Regulamentação e Execução da Lei Federal: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 manifestação de apoio político-institucional à imediata regulamentação e plena execução da Lei Federal nº 14.751/2023, que institui a Lei Orgânica Nacional das Polícias Militares e Corpos de Bombeiros Militares, garantindo a adequação do CBMRS aos novos marcos legais e a valorização de seus profissionais.</w:t>
      </w:r>
    </w:p>
    <w:p w14:paraId="59B38A14" w14:textId="77777777" w:rsidR="00820045" w:rsidRPr="00820045" w:rsidRDefault="00820045" w:rsidP="00820045">
      <w:pPr>
        <w:widowControl/>
        <w:numPr>
          <w:ilvl w:val="0"/>
          <w:numId w:val="1"/>
        </w:numPr>
        <w:autoSpaceDE/>
        <w:autoSpaceDN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Apoio ao Marco Legal do CBMRS: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O apoio formal e irrestrito ao Marco Legal do CBMRS, conforme proposto pela Associação de Bombeiros do Estado do Rio Grande do Sul (ABERGS), com o devido encaminhamento de Moção de Apoio à Assembleia Legislativa do Estado, visando a modernização e o fortalecimento jurídico-institucional da corporação.</w:t>
      </w:r>
    </w:p>
    <w:p w14:paraId="57C50E49" w14:textId="77777777" w:rsidR="00820045" w:rsidRPr="00820045" w:rsidRDefault="00820045" w:rsidP="00820045">
      <w:pPr>
        <w:widowControl/>
        <w:numPr>
          <w:ilvl w:val="0"/>
          <w:numId w:val="1"/>
        </w:numPr>
        <w:autoSpaceDE/>
        <w:autoSpaceDN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Criação e Vinculação da SEPDEC-RS: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 cobrança pela célere criação e implementação da Secretaria Estadual de Proteção e Defesa Civil (SEPDEC-RS), com a vinculação estratégica e valorização do CBMRS à nova pasta. Tal medida é fundamental para que a corporação receba a estrutura e a ampliação condizentes com as exigências do cumprimento de suas missões constitucionais no Estado.</w:t>
      </w:r>
    </w:p>
    <w:p w14:paraId="3DC1EB60" w14:textId="77777777" w:rsidR="00820045" w:rsidRPr="00820045" w:rsidRDefault="00820045" w:rsidP="00820045">
      <w:pPr>
        <w:widowControl/>
        <w:numPr>
          <w:ilvl w:val="0"/>
          <w:numId w:val="1"/>
        </w:numPr>
        <w:autoSpaceDE/>
        <w:autoSpaceDN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Debate Legislativo e Audiência Pública: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 inclusão prioritária do tema na pauta da Comissão de Segurança Pública e Serviços Municipais desta Casa Legislativa, com a realização de audiência pública, se necessária, para aprofundar o debate sobre o déficit de efetivo e as soluções propostas, com a participação de representantes da sociedade civil e das instituições envolvidas.</w:t>
      </w:r>
    </w:p>
    <w:p w14:paraId="536F8815" w14:textId="77777777" w:rsidR="00820045" w:rsidRPr="00820045" w:rsidRDefault="00820045" w:rsidP="00820045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12"/>
          <w:szCs w:val="12"/>
          <w:lang w:val="pt-BR" w:eastAsia="pt-BR"/>
        </w:rPr>
      </w:pPr>
    </w:p>
    <w:p w14:paraId="78C46F08" w14:textId="77777777" w:rsidR="00820045" w:rsidRPr="00820045" w:rsidRDefault="00820045" w:rsidP="00820045">
      <w:pPr>
        <w:keepNext/>
        <w:widowControl/>
        <w:autoSpaceDE/>
        <w:autoSpaceDN/>
        <w:spacing w:before="320" w:after="1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II. DA JUSTIFICATIVA</w:t>
      </w:r>
    </w:p>
    <w:p w14:paraId="22E48B35" w14:textId="77777777" w:rsidR="00820045" w:rsidRPr="00820045" w:rsidRDefault="00820045" w:rsidP="00820045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Conforme dados alarmantes do Portal da Transparência do Estado do Rio Grande do Sul, o CBMRS opera com um déficit de aproximadamente 695 (seiscentas e noventa e cinco) vagas não preenchidas em relação ao quantitativo mínimo legalmente previsto para a graduação de Soldado, cujo efetivo fixado é de 2.447 (dois mil quatrocentos e quarenta e sete) militares. Este cenário, que representa uma lacuna crítica na base operacional da corporação, é agravado por múltiplos fatores:</w:t>
      </w:r>
    </w:p>
    <w:p w14:paraId="34BD2920" w14:textId="77777777" w:rsidR="00820045" w:rsidRPr="00820045" w:rsidRDefault="00820045" w:rsidP="00820045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12"/>
          <w:szCs w:val="12"/>
          <w:lang w:val="pt-BR" w:eastAsia="pt-BR"/>
        </w:rPr>
      </w:pPr>
    </w:p>
    <w:p w14:paraId="57DF854B" w14:textId="77777777" w:rsidR="00820045" w:rsidRPr="00820045" w:rsidRDefault="00820045" w:rsidP="00820045">
      <w:pPr>
        <w:widowControl/>
        <w:numPr>
          <w:ilvl w:val="0"/>
          <w:numId w:val="2"/>
        </w:numPr>
        <w:autoSpaceDE/>
        <w:autoSpaceDN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Sobrecarga do Efetivo Ativo: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 redução do quadro funcional impõe uma sobrecarga desproporcional aos militares em atividade, decorrente de aposentadorias, exonerações e agregações, comprometendo a eficiência e a saúde ocupacional dos profissionais.</w:t>
      </w:r>
    </w:p>
    <w:p w14:paraId="350971D4" w14:textId="77777777" w:rsidR="00820045" w:rsidRPr="00820045" w:rsidRDefault="00820045" w:rsidP="00820045">
      <w:pPr>
        <w:widowControl/>
        <w:numPr>
          <w:ilvl w:val="0"/>
          <w:numId w:val="2"/>
        </w:numPr>
        <w:autoSpaceDE/>
        <w:autoSpaceDN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Inércia na Implementação Legal: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 morosidade na implementação da Lei Federal nº 14.751/2023 e a supressão de cargos em contrariedade à legislação federal contribuem para a desestruturação do efetivo e a desvalorização da carreira.</w:t>
      </w:r>
    </w:p>
    <w:p w14:paraId="466094DA" w14:textId="77777777" w:rsidR="00820045" w:rsidRPr="00820045" w:rsidRDefault="00820045" w:rsidP="00820045">
      <w:pPr>
        <w:widowControl/>
        <w:numPr>
          <w:ilvl w:val="0"/>
          <w:numId w:val="2"/>
        </w:numPr>
        <w:autoSpaceDE/>
        <w:autoSpaceDN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Vulnerabilidade a Desastres Climáticos: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O Rio Grande do Sul, historicamente, tem sido palco de eventos climáticos extremos. A previsão de um forte El </w:t>
      </w:r>
      <w:proofErr w:type="spellStart"/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Niño</w:t>
      </w:r>
      <w:proofErr w:type="spellEnd"/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para o segundo semestre de 2026, com chuvas intensas e a iminência de novas enchentes, torna a recomposição do efetivo uma questão de segurança pública e defesa civil de caráter emergencial. Um efetivo completo é crucial para garantir uma resposta rápida e eficaz em situações de calamidade.</w:t>
      </w:r>
    </w:p>
    <w:p w14:paraId="023B49F0" w14:textId="77777777" w:rsidR="00820045" w:rsidRPr="00820045" w:rsidRDefault="00820045" w:rsidP="00820045">
      <w:pPr>
        <w:widowControl/>
        <w:numPr>
          <w:ilvl w:val="0"/>
          <w:numId w:val="2"/>
        </w:numPr>
        <w:autoSpaceDE/>
        <w:autoSpaceDN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Ausência de Unidades Próprias: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 inexistência de unidades próprias do Corpo de Bombeiros em diversos municípios amplia as áreas de cobertura e impacta negativamente o tempo de resposta às ocorrências, colocando em risco a vida e o patrimônio da população em regiões desassistidas.</w:t>
      </w:r>
    </w:p>
    <w:p w14:paraId="37902E64" w14:textId="77777777" w:rsidR="00820045" w:rsidRPr="00820045" w:rsidRDefault="00820045" w:rsidP="00820045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12"/>
          <w:szCs w:val="12"/>
          <w:lang w:val="pt-BR" w:eastAsia="pt-BR"/>
        </w:rPr>
      </w:pPr>
    </w:p>
    <w:p w14:paraId="315080A2" w14:textId="77777777" w:rsidR="00820045" w:rsidRPr="00820045" w:rsidRDefault="00820045" w:rsidP="00820045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lastRenderedPageBreak/>
        <w:t xml:space="preserve">É imperioso ressaltar que, mesmo com a convocação imediata de todos os 999 (novecentos e noventa e nove) aprovados remanescentes, o efetivo do CBMRS ainda se encontraria aquém do ideal para atender, de forma plena e adequada, a totalidade do território gaúcho. Contudo, </w:t>
      </w:r>
      <w:proofErr w:type="spellStart"/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esta</w:t>
      </w:r>
      <w:proofErr w:type="spellEnd"/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convocação representa a medida mais </w:t>
      </w: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célere, econômica e necessária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pois:</w:t>
      </w:r>
    </w:p>
    <w:p w14:paraId="78638A35" w14:textId="77777777" w:rsidR="00820045" w:rsidRPr="00820045" w:rsidRDefault="00820045" w:rsidP="00820045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12"/>
          <w:szCs w:val="12"/>
          <w:lang w:val="pt-BR" w:eastAsia="pt-BR"/>
        </w:rPr>
      </w:pPr>
    </w:p>
    <w:p w14:paraId="1DBA1EC6" w14:textId="77777777" w:rsidR="00820045" w:rsidRPr="00820045" w:rsidRDefault="00820045" w:rsidP="00820045">
      <w:pPr>
        <w:widowControl/>
        <w:numPr>
          <w:ilvl w:val="0"/>
          <w:numId w:val="2"/>
        </w:numPr>
        <w:autoSpaceDE/>
        <w:autoSpaceDN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Dispensa Novos Concursos: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Evita a morosidade e os custos inerentes à realização de novos concursos públicos.</w:t>
      </w:r>
    </w:p>
    <w:p w14:paraId="083B4DCD" w14:textId="77777777" w:rsidR="00820045" w:rsidRPr="00820045" w:rsidRDefault="00820045" w:rsidP="00820045">
      <w:pPr>
        <w:widowControl/>
        <w:numPr>
          <w:ilvl w:val="0"/>
          <w:numId w:val="2"/>
        </w:numPr>
        <w:autoSpaceDE/>
        <w:autoSpaceDN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Recompõe o Efetivo Mínimo Legal: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Contribui significativamente para atingir o quantitativo mínimo legal de efetivo, fortalecendo a capacidade operacional da corporação.</w:t>
      </w:r>
    </w:p>
    <w:p w14:paraId="662469F7" w14:textId="77777777" w:rsidR="00820045" w:rsidRPr="00820045" w:rsidRDefault="00820045" w:rsidP="00820045">
      <w:pPr>
        <w:widowControl/>
        <w:numPr>
          <w:ilvl w:val="0"/>
          <w:numId w:val="2"/>
        </w:numPr>
        <w:autoSpaceDE/>
        <w:autoSpaceDN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Fortalece a Proteção à Vida e ao Patrimônio:</w:t>
      </w: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Garante uma maior prontidão e eficácia na proteção da vida e do patrimônio da população gaúcha, especialmente nos municípios que dependem diretamente do apoio do CBMRS.</w:t>
      </w:r>
    </w:p>
    <w:p w14:paraId="1E022749" w14:textId="77777777" w:rsidR="00820045" w:rsidRPr="00820045" w:rsidRDefault="00820045" w:rsidP="00820045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12"/>
          <w:szCs w:val="12"/>
          <w:lang w:val="pt-BR" w:eastAsia="pt-BR"/>
        </w:rPr>
      </w:pPr>
    </w:p>
    <w:p w14:paraId="53A9ED57" w14:textId="77777777" w:rsidR="00820045" w:rsidRPr="00820045" w:rsidRDefault="00820045" w:rsidP="00820045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presente Moção de Apoio, portanto, não se restringe a um mero formalismo, mas constitui um apelo veemente e fundamentado para que as autoridades competentes ajam com a urgência que o tema exige, garantindo a segurança e o bem-estar de todos os gaúchos.</w:t>
      </w:r>
    </w:p>
    <w:p w14:paraId="390309EF" w14:textId="77777777" w:rsidR="00820045" w:rsidRPr="00820045" w:rsidRDefault="00820045" w:rsidP="00820045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12"/>
          <w:szCs w:val="12"/>
          <w:lang w:val="pt-BR" w:eastAsia="pt-BR"/>
        </w:rPr>
      </w:pPr>
    </w:p>
    <w:p w14:paraId="44A0DBCF" w14:textId="77777777" w:rsidR="00820045" w:rsidRPr="00820045" w:rsidRDefault="00820045" w:rsidP="00820045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Sala das Sessões, 26 de maio de 2026</w:t>
      </w:r>
    </w:p>
    <w:p w14:paraId="6A1D60B3" w14:textId="77777777" w:rsidR="00820045" w:rsidRPr="00820045" w:rsidRDefault="00820045" w:rsidP="00820045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12"/>
          <w:szCs w:val="12"/>
          <w:lang w:val="pt-BR" w:eastAsia="pt-BR"/>
        </w:rPr>
      </w:pPr>
    </w:p>
    <w:p w14:paraId="04139E54" w14:textId="77777777" w:rsidR="00820045" w:rsidRPr="00820045" w:rsidRDefault="00820045" w:rsidP="00820045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>Vereadores (as) Proponentes:</w:t>
      </w:r>
    </w:p>
    <w:p w14:paraId="7FADB42F" w14:textId="77777777" w:rsidR="00820045" w:rsidRPr="00820045" w:rsidRDefault="00820045" w:rsidP="00820045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45E66DB4" w14:textId="77777777" w:rsidR="00820045" w:rsidRPr="00820045" w:rsidRDefault="00820045" w:rsidP="00820045">
      <w:pPr>
        <w:widowControl/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40B6B55" w14:textId="77777777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MARCIANO SADI MARKMANN - PP</w:t>
      </w:r>
    </w:p>
    <w:p w14:paraId="352166A9" w14:textId="77777777" w:rsidR="00820045" w:rsidRPr="00820045" w:rsidRDefault="00820045" w:rsidP="00820045">
      <w:pPr>
        <w:widowControl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Presidente do Legislativo Municipal</w:t>
      </w:r>
    </w:p>
    <w:p w14:paraId="5D6C1F82" w14:textId="77777777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1801AE52" w14:textId="77777777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13894F71" w14:textId="77777777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ADRIANO STEFFLER – PP</w:t>
      </w:r>
    </w:p>
    <w:p w14:paraId="15B958C0" w14:textId="77777777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Vereador</w:t>
      </w:r>
    </w:p>
    <w:p w14:paraId="028E8828" w14:textId="77777777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10A282B" w14:textId="77777777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DB3D7F5" w14:textId="77777777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2770B6C9" w14:textId="77777777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AIRTON DA COSTA - PP</w:t>
      </w:r>
    </w:p>
    <w:p w14:paraId="2A20FC56" w14:textId="77777777" w:rsidR="00820045" w:rsidRPr="00820045" w:rsidRDefault="00820045" w:rsidP="00820045">
      <w:pPr>
        <w:widowControl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Vereador</w:t>
      </w:r>
    </w:p>
    <w:p w14:paraId="4E7D3560" w14:textId="77777777" w:rsidR="00820045" w:rsidRPr="00820045" w:rsidRDefault="00820045" w:rsidP="00820045">
      <w:pPr>
        <w:widowControl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4757E51" w14:textId="77777777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ALEXANDRE GINECIO SCHWARZ - PP</w:t>
      </w:r>
    </w:p>
    <w:p w14:paraId="1A7BA61F" w14:textId="77777777" w:rsidR="00820045" w:rsidRPr="00820045" w:rsidRDefault="00820045" w:rsidP="00820045">
      <w:pPr>
        <w:widowControl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Vereador</w:t>
      </w:r>
    </w:p>
    <w:p w14:paraId="14A0ABB0" w14:textId="77777777" w:rsidR="00820045" w:rsidRPr="00820045" w:rsidRDefault="00820045" w:rsidP="00820045">
      <w:pPr>
        <w:widowControl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FF2111E" w14:textId="77777777" w:rsid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43105C8F" w14:textId="77777777" w:rsid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BF3094E" w14:textId="77777777" w:rsid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2E729CB" w14:textId="65BBAD44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ANDREIA ALESSANDRA KAUFMANN - PP</w:t>
      </w:r>
    </w:p>
    <w:p w14:paraId="293B4D0E" w14:textId="77777777" w:rsidR="00820045" w:rsidRPr="00820045" w:rsidRDefault="00820045" w:rsidP="00820045">
      <w:pPr>
        <w:widowControl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Vereadora</w:t>
      </w:r>
    </w:p>
    <w:p w14:paraId="6307D2BF" w14:textId="77777777" w:rsidR="00820045" w:rsidRPr="00820045" w:rsidRDefault="00820045" w:rsidP="00820045">
      <w:pPr>
        <w:widowControl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E2CE039" w14:textId="77777777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GREICI ROCKENBACH - PP</w:t>
      </w:r>
    </w:p>
    <w:p w14:paraId="5AA2C7B1" w14:textId="77777777" w:rsidR="00820045" w:rsidRPr="00820045" w:rsidRDefault="00820045" w:rsidP="00820045">
      <w:pPr>
        <w:widowControl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Vereadora</w:t>
      </w:r>
    </w:p>
    <w:p w14:paraId="31D3BB1A" w14:textId="77777777" w:rsidR="00820045" w:rsidRPr="00820045" w:rsidRDefault="00820045" w:rsidP="00820045">
      <w:pPr>
        <w:widowControl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22BD9A35" w14:textId="77777777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JOAQUIM DIOGO DE CASTRO SOUTHIER - PP</w:t>
      </w:r>
    </w:p>
    <w:p w14:paraId="5ED19AD9" w14:textId="77777777" w:rsidR="00820045" w:rsidRPr="00820045" w:rsidRDefault="00820045" w:rsidP="00820045">
      <w:pPr>
        <w:widowControl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Vereador</w:t>
      </w:r>
    </w:p>
    <w:p w14:paraId="2A2E6E7F" w14:textId="77777777" w:rsidR="00820045" w:rsidRPr="00820045" w:rsidRDefault="00820045" w:rsidP="00820045">
      <w:pPr>
        <w:widowControl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251B4AF" w14:textId="77777777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OMAR JOÃO WALTER - PP</w:t>
      </w:r>
    </w:p>
    <w:p w14:paraId="238D8068" w14:textId="77777777" w:rsidR="00820045" w:rsidRPr="00820045" w:rsidRDefault="00820045" w:rsidP="00820045">
      <w:pPr>
        <w:widowControl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Vereador</w:t>
      </w:r>
    </w:p>
    <w:p w14:paraId="0683DFAA" w14:textId="77777777" w:rsidR="00820045" w:rsidRPr="00820045" w:rsidRDefault="00820045" w:rsidP="00820045">
      <w:pPr>
        <w:widowControl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C2833FC" w14:textId="77777777" w:rsidR="00820045" w:rsidRPr="00820045" w:rsidRDefault="00820045" w:rsidP="008200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PAULO CESAR AHNE - PSB</w:t>
      </w:r>
    </w:p>
    <w:p w14:paraId="7D5EF900" w14:textId="77777777" w:rsidR="00820045" w:rsidRPr="00820045" w:rsidRDefault="00820045" w:rsidP="00820045">
      <w:pPr>
        <w:widowControl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2004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Vereador</w:t>
      </w:r>
    </w:p>
    <w:p w14:paraId="7F6E81D6" w14:textId="77777777" w:rsidR="00643818" w:rsidRDefault="00643818" w:rsidP="00820045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2D828FC6" w14:textId="77777777" w:rsidR="00842752" w:rsidRDefault="00842752" w:rsidP="00820045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43557D8A" w14:textId="77777777" w:rsidR="00842752" w:rsidRDefault="00842752" w:rsidP="00820045">
      <w:pPr>
        <w:suppressAutoHyphens/>
        <w:autoSpaceDE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pt-BR"/>
        </w:rPr>
      </w:pPr>
    </w:p>
    <w:p w14:paraId="2DBB7EAD" w14:textId="656C3989" w:rsidR="00842752" w:rsidRPr="00842752" w:rsidRDefault="00842752" w:rsidP="00820045">
      <w:pPr>
        <w:suppressAutoHyphens/>
        <w:autoSpaceDE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820045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4523ED" w14:textId="77777777" w:rsidR="00643818" w:rsidRPr="00643818" w:rsidRDefault="00643818" w:rsidP="00820045">
      <w:pPr>
        <w:suppressAutoHyphens/>
        <w:autoSpaceDE/>
        <w:ind w:left="30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BBC106B" w14:textId="77777777" w:rsidR="00961716" w:rsidRPr="00961716" w:rsidRDefault="00961716" w:rsidP="00820045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033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A052" w14:textId="77777777" w:rsidR="00F26008" w:rsidRDefault="00F26008" w:rsidP="0003398F">
      <w:r>
        <w:separator/>
      </w:r>
    </w:p>
  </w:endnote>
  <w:endnote w:type="continuationSeparator" w:id="0">
    <w:p w14:paraId="1792B3D7" w14:textId="77777777" w:rsidR="00F26008" w:rsidRDefault="00F26008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7DF0" w14:textId="77777777" w:rsidR="00F26008" w:rsidRDefault="00F26008" w:rsidP="0003398F">
      <w:r>
        <w:separator/>
      </w:r>
    </w:p>
  </w:footnote>
  <w:footnote w:type="continuationSeparator" w:id="0">
    <w:p w14:paraId="3CA9950F" w14:textId="77777777" w:rsidR="00F26008" w:rsidRDefault="00F26008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A61"/>
    <w:multiLevelType w:val="hybridMultilevel"/>
    <w:tmpl w:val="9AF8C260"/>
    <w:lvl w:ilvl="0" w:tplc="87A2F636">
      <w:start w:val="1"/>
      <w:numFmt w:val="bullet"/>
      <w:lvlText w:val="•"/>
      <w:lvlJc w:val="left"/>
      <w:pPr>
        <w:ind w:left="720" w:hanging="360"/>
      </w:pPr>
    </w:lvl>
    <w:lvl w:ilvl="1" w:tplc="2432F2E4">
      <w:start w:val="1"/>
      <w:numFmt w:val="bullet"/>
      <w:lvlText w:val="◦"/>
      <w:lvlJc w:val="left"/>
      <w:pPr>
        <w:ind w:left="1440" w:hanging="360"/>
      </w:pPr>
    </w:lvl>
    <w:lvl w:ilvl="2" w:tplc="D7580178">
      <w:start w:val="1"/>
      <w:numFmt w:val="bullet"/>
      <w:lvlText w:val="•"/>
      <w:lvlJc w:val="left"/>
      <w:pPr>
        <w:ind w:left="2160" w:hanging="360"/>
      </w:pPr>
    </w:lvl>
    <w:lvl w:ilvl="3" w:tplc="A49A4878">
      <w:start w:val="1"/>
      <w:numFmt w:val="bullet"/>
      <w:lvlText w:val="◦"/>
      <w:lvlJc w:val="left"/>
      <w:pPr>
        <w:ind w:left="2880" w:hanging="360"/>
      </w:pPr>
    </w:lvl>
    <w:lvl w:ilvl="4" w:tplc="A88CAC14">
      <w:start w:val="1"/>
      <w:numFmt w:val="bullet"/>
      <w:lvlText w:val="•"/>
      <w:lvlJc w:val="left"/>
      <w:pPr>
        <w:ind w:left="3600" w:hanging="360"/>
      </w:pPr>
    </w:lvl>
    <w:lvl w:ilvl="5" w:tplc="E556A2C6">
      <w:start w:val="1"/>
      <w:numFmt w:val="bullet"/>
      <w:lvlText w:val="◦"/>
      <w:lvlJc w:val="left"/>
      <w:pPr>
        <w:ind w:left="4320" w:hanging="360"/>
      </w:pPr>
    </w:lvl>
    <w:lvl w:ilvl="6" w:tplc="1660E6BE">
      <w:start w:val="1"/>
      <w:numFmt w:val="bullet"/>
      <w:lvlText w:val="•"/>
      <w:lvlJc w:val="left"/>
      <w:pPr>
        <w:ind w:left="5040" w:hanging="360"/>
      </w:pPr>
    </w:lvl>
    <w:lvl w:ilvl="7" w:tplc="82D46F3C">
      <w:numFmt w:val="decimal"/>
      <w:lvlText w:val=""/>
      <w:lvlJc w:val="left"/>
    </w:lvl>
    <w:lvl w:ilvl="8" w:tplc="E4E846BE">
      <w:numFmt w:val="decimal"/>
      <w:lvlText w:val=""/>
      <w:lvlJc w:val="left"/>
    </w:lvl>
  </w:abstractNum>
  <w:abstractNum w:abstractNumId="1" w15:restartNumberingAfterBreak="0">
    <w:nsid w:val="542379FF"/>
    <w:multiLevelType w:val="multilevel"/>
    <w:tmpl w:val="E4CE578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1994019215">
    <w:abstractNumId w:val="1"/>
    <w:lvlOverride w:ilvl="0">
      <w:startOverride w:val="1"/>
    </w:lvlOverride>
  </w:num>
  <w:num w:numId="2" w16cid:durableId="9498976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0C5128"/>
    <w:rsid w:val="00144096"/>
    <w:rsid w:val="00145473"/>
    <w:rsid w:val="001554AA"/>
    <w:rsid w:val="00187C36"/>
    <w:rsid w:val="002A540F"/>
    <w:rsid w:val="002D5420"/>
    <w:rsid w:val="00342A6C"/>
    <w:rsid w:val="0036069C"/>
    <w:rsid w:val="00372888"/>
    <w:rsid w:val="003B53D9"/>
    <w:rsid w:val="004145B2"/>
    <w:rsid w:val="00434145"/>
    <w:rsid w:val="00441B48"/>
    <w:rsid w:val="00442790"/>
    <w:rsid w:val="00487DF8"/>
    <w:rsid w:val="004D12EB"/>
    <w:rsid w:val="00504C43"/>
    <w:rsid w:val="00527B03"/>
    <w:rsid w:val="00550055"/>
    <w:rsid w:val="00553C8F"/>
    <w:rsid w:val="00553DEC"/>
    <w:rsid w:val="0059722C"/>
    <w:rsid w:val="005C59D8"/>
    <w:rsid w:val="005D1FD9"/>
    <w:rsid w:val="00643818"/>
    <w:rsid w:val="007253BA"/>
    <w:rsid w:val="0073615C"/>
    <w:rsid w:val="00762071"/>
    <w:rsid w:val="00764056"/>
    <w:rsid w:val="007B18CA"/>
    <w:rsid w:val="007D0780"/>
    <w:rsid w:val="00820045"/>
    <w:rsid w:val="00834E48"/>
    <w:rsid w:val="00842752"/>
    <w:rsid w:val="00846DC1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2F99"/>
    <w:rsid w:val="00B06470"/>
    <w:rsid w:val="00B73EE8"/>
    <w:rsid w:val="00BA240D"/>
    <w:rsid w:val="00BC0F20"/>
    <w:rsid w:val="00BC2275"/>
    <w:rsid w:val="00C43523"/>
    <w:rsid w:val="00C977ED"/>
    <w:rsid w:val="00CD57FA"/>
    <w:rsid w:val="00CF0D7D"/>
    <w:rsid w:val="00D02066"/>
    <w:rsid w:val="00D23ACC"/>
    <w:rsid w:val="00D7139F"/>
    <w:rsid w:val="00D96C89"/>
    <w:rsid w:val="00DA40ED"/>
    <w:rsid w:val="00DB0155"/>
    <w:rsid w:val="00DE43DD"/>
    <w:rsid w:val="00E00F39"/>
    <w:rsid w:val="00E12BE6"/>
    <w:rsid w:val="00E27216"/>
    <w:rsid w:val="00E56C50"/>
    <w:rsid w:val="00EA2F7D"/>
    <w:rsid w:val="00EC5920"/>
    <w:rsid w:val="00F26008"/>
    <w:rsid w:val="00F34833"/>
    <w:rsid w:val="00F71E49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2026-04-07T12:14:00Z</cp:lastPrinted>
  <dcterms:created xsi:type="dcterms:W3CDTF">2026-05-26T18:37:00Z</dcterms:created>
  <dcterms:modified xsi:type="dcterms:W3CDTF">2026-05-26T18:37:00Z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