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74619" w14:textId="33C653DC" w:rsidR="003B53D9" w:rsidRDefault="003B53D9" w:rsidP="0003398F">
      <w:pPr>
        <w:pStyle w:val="Corpodetexto"/>
        <w:ind w:left="3734"/>
      </w:pPr>
    </w:p>
    <w:p w14:paraId="451CC63C" w14:textId="77777777" w:rsidR="00D8375E" w:rsidRDefault="00D8375E" w:rsidP="0003398F">
      <w:pPr>
        <w:pStyle w:val="Corpodetexto"/>
        <w:ind w:left="3734"/>
      </w:pPr>
    </w:p>
    <w:p w14:paraId="7E2D9938" w14:textId="77777777" w:rsidR="00D8375E" w:rsidRPr="0003398F" w:rsidRDefault="00D8375E" w:rsidP="0003398F">
      <w:pPr>
        <w:pStyle w:val="Corpodetexto"/>
        <w:ind w:left="3734"/>
      </w:pPr>
    </w:p>
    <w:p w14:paraId="65757AF8" w14:textId="77777777" w:rsidR="00080B5B" w:rsidRDefault="00080B5B" w:rsidP="0003398F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  <w:bookmarkStart w:id="0" w:name="_Hlk203738193"/>
    </w:p>
    <w:p w14:paraId="56865C2E" w14:textId="77777777" w:rsidR="00080B5B" w:rsidRDefault="00080B5B" w:rsidP="00D8375E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721EBCE1" w14:textId="77777777" w:rsidR="00D8375E" w:rsidRDefault="00D8375E" w:rsidP="00D8375E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78669020" w14:textId="77777777" w:rsidR="00D8375E" w:rsidRDefault="00D8375E" w:rsidP="00D8375E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41C831F0" w14:textId="77777777" w:rsidR="00D8375E" w:rsidRDefault="00D8375E" w:rsidP="00D8375E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7C2EC8F1" w14:textId="66FB6CB5" w:rsidR="0003398F" w:rsidRPr="002332FD" w:rsidRDefault="0003398F" w:rsidP="0003398F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  <w:u w:val="single"/>
        </w:rPr>
        <w:t>COMISSÃO DE CONSTITUIÇÃO E JUSTIÇA E COMISSÃO DE</w:t>
      </w:r>
    </w:p>
    <w:p w14:paraId="29DFC3CE" w14:textId="77777777" w:rsidR="0003398F" w:rsidRPr="002332FD" w:rsidRDefault="0003398F" w:rsidP="0003398F">
      <w:pPr>
        <w:pStyle w:val="Standard"/>
        <w:jc w:val="center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  <w:b/>
          <w:bCs/>
          <w:u w:val="single"/>
        </w:rPr>
        <w:t>FINANÇAS E ORÇAMENTO</w:t>
      </w:r>
    </w:p>
    <w:p w14:paraId="08616D20" w14:textId="77777777" w:rsidR="0003398F" w:rsidRDefault="0003398F" w:rsidP="0003398F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1CA424FE" w14:textId="77777777" w:rsidR="0003398F" w:rsidRPr="002332FD" w:rsidRDefault="0003398F" w:rsidP="0003398F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602BD8DF" w14:textId="6C088EEE" w:rsidR="0003398F" w:rsidRPr="008E20D6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Ao</w:t>
      </w:r>
      <w:r w:rsidR="006A0DE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D8375E">
        <w:rPr>
          <w:rFonts w:ascii="Times New Roman" w:hAnsi="Times New Roman" w:cs="Times New Roman"/>
        </w:rPr>
        <w:t>1</w:t>
      </w:r>
      <w:r w:rsidR="006A0DE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(</w:t>
      </w:r>
      <w:r w:rsidR="006A0DE3">
        <w:rPr>
          <w:rFonts w:ascii="Times New Roman" w:hAnsi="Times New Roman" w:cs="Times New Roman"/>
        </w:rPr>
        <w:t>quinze</w:t>
      </w:r>
      <w:r>
        <w:rPr>
          <w:rFonts w:ascii="Times New Roman" w:hAnsi="Times New Roman" w:cs="Times New Roman"/>
        </w:rPr>
        <w:t>) dia</w:t>
      </w:r>
      <w:r w:rsidR="006A0DE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do mês de </w:t>
      </w:r>
      <w:r w:rsidR="00D8375E">
        <w:rPr>
          <w:rFonts w:ascii="Times New Roman" w:hAnsi="Times New Roman" w:cs="Times New Roman"/>
        </w:rPr>
        <w:t>setembro</w:t>
      </w:r>
      <w:r>
        <w:rPr>
          <w:rFonts w:ascii="Times New Roman" w:hAnsi="Times New Roman" w:cs="Times New Roman"/>
        </w:rPr>
        <w:t xml:space="preserve"> do ano de 2025 (dois mil e vinte e cinco</w:t>
      </w:r>
      <w:r w:rsidRPr="002332FD">
        <w:rPr>
          <w:rFonts w:ascii="Times New Roman" w:hAnsi="Times New Roman" w:cs="Times New Roman"/>
        </w:rPr>
        <w:t>), reuniu-se a Comissão de Constituição e Justiça e a Comissão de Finanças e Orçamento pa</w:t>
      </w:r>
      <w:r>
        <w:rPr>
          <w:rFonts w:ascii="Times New Roman" w:hAnsi="Times New Roman" w:cs="Times New Roman"/>
        </w:rPr>
        <w:t xml:space="preserve">ra emitir Parecer referente ao </w:t>
      </w:r>
      <w:r>
        <w:rPr>
          <w:rFonts w:ascii="Times New Roman" w:hAnsi="Times New Roman" w:cs="Times New Roman"/>
          <w:b/>
        </w:rPr>
        <w:t xml:space="preserve">Projeto de Lei </w:t>
      </w:r>
      <w:r w:rsidR="00F23FAD">
        <w:rPr>
          <w:rFonts w:ascii="Times New Roman" w:hAnsi="Times New Roman" w:cs="Times New Roman"/>
          <w:b/>
        </w:rPr>
        <w:t xml:space="preserve">CMV </w:t>
      </w:r>
      <w:r>
        <w:rPr>
          <w:rFonts w:ascii="Times New Roman" w:hAnsi="Times New Roman" w:cs="Times New Roman"/>
          <w:b/>
        </w:rPr>
        <w:t>Nº 0</w:t>
      </w:r>
      <w:r w:rsidR="00F23FAD">
        <w:rPr>
          <w:rFonts w:ascii="Times New Roman" w:hAnsi="Times New Roman" w:cs="Times New Roman"/>
          <w:b/>
        </w:rPr>
        <w:t>03</w:t>
      </w:r>
      <w:r>
        <w:rPr>
          <w:rFonts w:ascii="Times New Roman" w:hAnsi="Times New Roman" w:cs="Times New Roman"/>
          <w:b/>
        </w:rPr>
        <w:t>/2025.</w:t>
      </w:r>
    </w:p>
    <w:p w14:paraId="0D2BD07C" w14:textId="77777777" w:rsidR="0003398F" w:rsidRPr="008E20D6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4E9E6FB" w14:textId="35608B6F" w:rsidR="0003398F" w:rsidRPr="008E20D6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</w:rPr>
        <w:t>As Comissões emitir</w:t>
      </w:r>
      <w:r>
        <w:rPr>
          <w:rFonts w:ascii="Times New Roman" w:hAnsi="Times New Roman" w:cs="Times New Roman"/>
        </w:rPr>
        <w:t xml:space="preserve">am Parecer </w:t>
      </w:r>
      <w:r w:rsidRPr="00180234">
        <w:rPr>
          <w:rFonts w:ascii="Times New Roman" w:hAnsi="Times New Roman" w:cs="Times New Roman"/>
          <w:b/>
        </w:rPr>
        <w:t>FAVORÁVEL</w:t>
      </w:r>
      <w:r>
        <w:rPr>
          <w:rFonts w:ascii="Times New Roman" w:hAnsi="Times New Roman" w:cs="Times New Roman"/>
        </w:rPr>
        <w:t xml:space="preserve"> à votação d</w:t>
      </w:r>
      <w:r w:rsidRPr="002332FD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b/>
        </w:rPr>
        <w:t>Projeto de Lei</w:t>
      </w:r>
      <w:r w:rsidR="00F23FAD">
        <w:rPr>
          <w:rFonts w:ascii="Times New Roman" w:hAnsi="Times New Roman" w:cs="Times New Roman"/>
          <w:b/>
        </w:rPr>
        <w:t xml:space="preserve"> CMV</w:t>
      </w:r>
      <w:r>
        <w:rPr>
          <w:rFonts w:ascii="Times New Roman" w:hAnsi="Times New Roman" w:cs="Times New Roman"/>
          <w:b/>
        </w:rPr>
        <w:t xml:space="preserve"> Nº 0</w:t>
      </w:r>
      <w:r w:rsidR="00F23FAD">
        <w:rPr>
          <w:rFonts w:ascii="Times New Roman" w:hAnsi="Times New Roman" w:cs="Times New Roman"/>
          <w:b/>
        </w:rPr>
        <w:t>03</w:t>
      </w:r>
      <w:r>
        <w:rPr>
          <w:rFonts w:ascii="Times New Roman" w:hAnsi="Times New Roman" w:cs="Times New Roman"/>
          <w:b/>
        </w:rPr>
        <w:t>/2025.</w:t>
      </w:r>
    </w:p>
    <w:p w14:paraId="7C4F2563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35A50FD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3AE19D80" w14:textId="77777777" w:rsidR="0003398F" w:rsidRDefault="0003398F" w:rsidP="0003398F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7C641C0D" w14:textId="69C4663B" w:rsidR="0003398F" w:rsidRPr="002332FD" w:rsidRDefault="0003398F" w:rsidP="0003398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DE SESSÕES,</w:t>
      </w:r>
      <w:r w:rsidRPr="002332FD">
        <w:rPr>
          <w:rFonts w:ascii="Times New Roman" w:hAnsi="Times New Roman" w:cs="Times New Roman"/>
        </w:rPr>
        <w:t xml:space="preserve"> CÂMARA MUNICIPAL DE VEREA</w:t>
      </w:r>
      <w:r>
        <w:rPr>
          <w:rFonts w:ascii="Times New Roman" w:hAnsi="Times New Roman" w:cs="Times New Roman"/>
        </w:rPr>
        <w:t xml:space="preserve">DORES DE TRAVESSEIRO – RS, em </w:t>
      </w:r>
      <w:r w:rsidR="00D8375E">
        <w:rPr>
          <w:rFonts w:ascii="Times New Roman" w:hAnsi="Times New Roman" w:cs="Times New Roman"/>
        </w:rPr>
        <w:t>1</w:t>
      </w:r>
      <w:r w:rsidR="006A0DE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de </w:t>
      </w:r>
      <w:r w:rsidR="00D8375E">
        <w:rPr>
          <w:rFonts w:ascii="Times New Roman" w:hAnsi="Times New Roman" w:cs="Times New Roman"/>
        </w:rPr>
        <w:t>setembro</w:t>
      </w:r>
      <w:r>
        <w:rPr>
          <w:rFonts w:ascii="Times New Roman" w:hAnsi="Times New Roman" w:cs="Times New Roman"/>
        </w:rPr>
        <w:t xml:space="preserve"> de 2025</w:t>
      </w:r>
      <w:r w:rsidRPr="002332FD">
        <w:rPr>
          <w:rFonts w:ascii="Times New Roman" w:hAnsi="Times New Roman" w:cs="Times New Roman"/>
        </w:rPr>
        <w:t xml:space="preserve">. </w:t>
      </w:r>
    </w:p>
    <w:p w14:paraId="279515C9" w14:textId="77777777" w:rsidR="0003398F" w:rsidRDefault="0003398F" w:rsidP="0003398F">
      <w:pPr>
        <w:pStyle w:val="Standard"/>
        <w:jc w:val="both"/>
        <w:rPr>
          <w:rFonts w:ascii="Times New Roman" w:hAnsi="Times New Roman" w:cs="Times New Roman"/>
        </w:rPr>
      </w:pPr>
    </w:p>
    <w:p w14:paraId="1D718BA0" w14:textId="77777777" w:rsidR="0003398F" w:rsidRPr="002332FD" w:rsidRDefault="0003398F" w:rsidP="0003398F">
      <w:pPr>
        <w:pStyle w:val="Standard"/>
        <w:jc w:val="both"/>
        <w:rPr>
          <w:rFonts w:ascii="Times New Roman" w:hAnsi="Times New Roman" w:cs="Times New Roman"/>
        </w:rPr>
      </w:pPr>
    </w:p>
    <w:p w14:paraId="2806372B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117F2F63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5749965F" w14:textId="15F6AFE3" w:rsidR="0003398F" w:rsidRPr="002542F7" w:rsidRDefault="0003398F" w:rsidP="00D8375E">
      <w:pPr>
        <w:pStyle w:val="Standard"/>
        <w:tabs>
          <w:tab w:val="left" w:pos="6776"/>
        </w:tabs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ANDR</w:t>
      </w:r>
      <w:r w:rsidR="00464259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>IA ALESSANDRA KAUFMANN</w:t>
      </w:r>
      <w:r w:rsidR="00D8375E">
        <w:rPr>
          <w:rFonts w:ascii="Times New Roman" w:hAnsi="Times New Roman" w:cs="Times New Roman"/>
          <w:b/>
        </w:rPr>
        <w:tab/>
      </w:r>
    </w:p>
    <w:p w14:paraId="3D1A9733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Constituição e Justiça</w:t>
      </w:r>
    </w:p>
    <w:p w14:paraId="40274D74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3ED33162" w14:textId="77777777" w:rsidR="0003398F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71A5910" w14:textId="77777777" w:rsidR="0003398F" w:rsidRPr="006B3D78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6B3D78">
        <w:rPr>
          <w:rFonts w:ascii="Times New Roman" w:hAnsi="Times New Roman" w:cs="Times New Roman"/>
          <w:b/>
          <w:bCs/>
        </w:rPr>
        <w:t>PAULO C</w:t>
      </w:r>
      <w:r>
        <w:rPr>
          <w:rFonts w:ascii="Times New Roman" w:hAnsi="Times New Roman" w:cs="Times New Roman"/>
          <w:b/>
          <w:bCs/>
        </w:rPr>
        <w:t>E</w:t>
      </w:r>
      <w:r w:rsidRPr="006B3D78">
        <w:rPr>
          <w:rFonts w:ascii="Times New Roman" w:hAnsi="Times New Roman" w:cs="Times New Roman"/>
          <w:b/>
          <w:bCs/>
        </w:rPr>
        <w:t>SAR AHNE</w:t>
      </w:r>
    </w:p>
    <w:p w14:paraId="58D79A32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Constituição e Justiça</w:t>
      </w:r>
    </w:p>
    <w:p w14:paraId="624352C5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BCB2AE7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C39C9DE" w14:textId="77777777" w:rsidR="0003398F" w:rsidRPr="002542F7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JOAQUIM DIOGO DE CASTRO SOUTHIER</w:t>
      </w:r>
    </w:p>
    <w:p w14:paraId="60021D57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Constituição e Justiça</w:t>
      </w:r>
    </w:p>
    <w:p w14:paraId="4C2C8EB0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46AC7FB" w14:textId="77777777" w:rsidR="0003398F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F86E46A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MARCIANO SADI MARKMANN</w:t>
      </w:r>
    </w:p>
    <w:p w14:paraId="24F5967E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Finanças e Orçamento</w:t>
      </w:r>
    </w:p>
    <w:p w14:paraId="7C9B2D79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82C62A8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09D1AFDC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PAULO CESAR AHNE</w:t>
      </w:r>
    </w:p>
    <w:p w14:paraId="4C5442D1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Finanças e Orçamento</w:t>
      </w:r>
    </w:p>
    <w:p w14:paraId="57943918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C5F4082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D3A9F8F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GREICI ROCKENBACH</w:t>
      </w:r>
    </w:p>
    <w:p w14:paraId="15E73675" w14:textId="5E336303" w:rsidR="003B53D9" w:rsidRPr="0003398F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Finança</w:t>
      </w:r>
      <w:r>
        <w:rPr>
          <w:rFonts w:ascii="Times New Roman" w:hAnsi="Times New Roman" w:cs="Times New Roman"/>
        </w:rPr>
        <w:t>s</w:t>
      </w:r>
      <w:r w:rsidRPr="002332FD">
        <w:rPr>
          <w:rFonts w:ascii="Times New Roman" w:hAnsi="Times New Roman" w:cs="Times New Roman"/>
        </w:rPr>
        <w:t xml:space="preserve"> e Orçamento</w:t>
      </w:r>
      <w:bookmarkEnd w:id="0"/>
    </w:p>
    <w:p w14:paraId="6220D3E9" w14:textId="77777777" w:rsidR="003B53D9" w:rsidRDefault="003B53D9">
      <w:pPr>
        <w:pStyle w:val="Corpodetexto"/>
        <w:rPr>
          <w:rFonts w:ascii="Calibri"/>
          <w:b/>
          <w:sz w:val="26"/>
        </w:rPr>
      </w:pPr>
    </w:p>
    <w:p w14:paraId="206E6E55" w14:textId="77777777" w:rsidR="003B53D9" w:rsidRDefault="003B53D9">
      <w:pPr>
        <w:pStyle w:val="Corpodetexto"/>
        <w:rPr>
          <w:rFonts w:ascii="Calibri"/>
          <w:b/>
          <w:sz w:val="26"/>
        </w:rPr>
      </w:pPr>
    </w:p>
    <w:p w14:paraId="6E6CC279" w14:textId="727C10D2" w:rsidR="003B53D9" w:rsidRDefault="003B53D9" w:rsidP="0003398F">
      <w:pPr>
        <w:pStyle w:val="Corpodetexto"/>
        <w:spacing w:line="278" w:lineRule="auto"/>
        <w:ind w:right="134"/>
      </w:pPr>
    </w:p>
    <w:sectPr w:rsidR="003B53D9" w:rsidSect="0003398F">
      <w:footerReference w:type="default" r:id="rId6"/>
      <w:type w:val="continuous"/>
      <w:pgSz w:w="11910" w:h="16850"/>
      <w:pgMar w:top="640" w:right="1137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996A6" w14:textId="77777777" w:rsidR="00BD4C7C" w:rsidRDefault="00BD4C7C" w:rsidP="0003398F">
      <w:r>
        <w:separator/>
      </w:r>
    </w:p>
  </w:endnote>
  <w:endnote w:type="continuationSeparator" w:id="0">
    <w:p w14:paraId="0FF2C29F" w14:textId="77777777" w:rsidR="00BD4C7C" w:rsidRDefault="00BD4C7C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78E0DFEE" w14:textId="77777777" w:rsidR="0003398F" w:rsidRDefault="0003398F">
    <w:pPr>
      <w:pStyle w:val="Rodap"/>
    </w:pPr>
  </w:p>
  <w:p w14:paraId="383F306F" w14:textId="77777777" w:rsidR="00D8375E" w:rsidRDefault="00D837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5C886" w14:textId="77777777" w:rsidR="00BD4C7C" w:rsidRDefault="00BD4C7C" w:rsidP="0003398F">
      <w:r>
        <w:separator/>
      </w:r>
    </w:p>
  </w:footnote>
  <w:footnote w:type="continuationSeparator" w:id="0">
    <w:p w14:paraId="3CC2D238" w14:textId="77777777" w:rsidR="00BD4C7C" w:rsidRDefault="00BD4C7C" w:rsidP="00033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664B"/>
    <w:rsid w:val="0003398F"/>
    <w:rsid w:val="00045B5C"/>
    <w:rsid w:val="00052264"/>
    <w:rsid w:val="00080B5B"/>
    <w:rsid w:val="00155E0E"/>
    <w:rsid w:val="002555B5"/>
    <w:rsid w:val="002A540F"/>
    <w:rsid w:val="002F11D7"/>
    <w:rsid w:val="003674C5"/>
    <w:rsid w:val="00372888"/>
    <w:rsid w:val="003B53D9"/>
    <w:rsid w:val="004033F2"/>
    <w:rsid w:val="00464259"/>
    <w:rsid w:val="0047732C"/>
    <w:rsid w:val="00477799"/>
    <w:rsid w:val="004C2948"/>
    <w:rsid w:val="004D12EB"/>
    <w:rsid w:val="004D1C17"/>
    <w:rsid w:val="00504C43"/>
    <w:rsid w:val="00524F26"/>
    <w:rsid w:val="0059722C"/>
    <w:rsid w:val="005D1FD9"/>
    <w:rsid w:val="00654024"/>
    <w:rsid w:val="00665788"/>
    <w:rsid w:val="00672E24"/>
    <w:rsid w:val="006A0DE3"/>
    <w:rsid w:val="0073615C"/>
    <w:rsid w:val="007B18CA"/>
    <w:rsid w:val="007B629D"/>
    <w:rsid w:val="00800953"/>
    <w:rsid w:val="0085240B"/>
    <w:rsid w:val="00872666"/>
    <w:rsid w:val="00894074"/>
    <w:rsid w:val="00936CB3"/>
    <w:rsid w:val="00944243"/>
    <w:rsid w:val="009841D3"/>
    <w:rsid w:val="009B6ACD"/>
    <w:rsid w:val="009D3451"/>
    <w:rsid w:val="00A01AD0"/>
    <w:rsid w:val="00AD42B8"/>
    <w:rsid w:val="00B35BC5"/>
    <w:rsid w:val="00BD4C7C"/>
    <w:rsid w:val="00C3059C"/>
    <w:rsid w:val="00D02066"/>
    <w:rsid w:val="00D6763B"/>
    <w:rsid w:val="00D8375E"/>
    <w:rsid w:val="00DB0155"/>
    <w:rsid w:val="00E138ED"/>
    <w:rsid w:val="00E27216"/>
    <w:rsid w:val="00EA2F7D"/>
    <w:rsid w:val="00F23FAD"/>
    <w:rsid w:val="00F422A9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4</cp:revision>
  <cp:lastPrinted>2025-09-15T18:50:00Z</cp:lastPrinted>
  <dcterms:created xsi:type="dcterms:W3CDTF">2025-09-12T13:47:00Z</dcterms:created>
  <dcterms:modified xsi:type="dcterms:W3CDTF">2025-09-15T18:50:00Z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